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v:background id="_x0000_s1025" o:bwmode="white" fillcolor="#ffc">
      <v:fill r:id="rId3" o:title="Parchment" type="tile"/>
    </v:background>
  </w:background>
  <w:body>
    <w:sdt>
      <w:sdtPr>
        <w:id w:val="48248588"/>
        <w:docPartObj>
          <w:docPartGallery w:val="Cover Pages"/>
          <w:docPartUnique/>
        </w:docPartObj>
      </w:sdtPr>
      <w:sdtContent>
        <w:p w14:paraId="2C234AF2" w14:textId="7619AB8A" w:rsidR="00D46F3F" w:rsidRDefault="00000000">
          <w:r>
            <w:rPr>
              <w:noProof/>
            </w:rPr>
            <w:pict w14:anchorId="4CB545D2">
              <v:group id="_x0000_s1027" style="position:absolute;margin-left:383.95pt;margin-top:-9pt;width:244.75pt;height:11in;z-index:251660288;mso-width-percent:400;mso-height-percent:1000;mso-position-horizontal-relative:page;mso-position-vertical-relative:page;mso-width-percent:400;mso-height-percent:1000"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92cddc [1944]" strokecolor="#4bacc6 [3208]" strokeweight="1pt">
                    <v:fill color2="#4bacc6 [3208]" rotate="t" focus="50%" type="gradient"/>
                    <v:shadow on="t" type="perspective" color="#205867 [1608]" offset="1pt" offset2="-3pt"/>
                  </v:rect>
                  <v:rect id="_x0000_s1030"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1" inset="28.8pt,14.4pt,14.4pt,14.4pt">
                    <w:txbxContent>
                      <w:p w14:paraId="4213313D" w14:textId="77777777" w:rsidR="00D46F3F" w:rsidRDefault="00D46F3F">
                        <w:pPr>
                          <w:pStyle w:val="NoSpacing"/>
                          <w:rPr>
                            <w:rFonts w:asciiTheme="majorHAnsi" w:eastAsiaTheme="majorEastAsia" w:hAnsiTheme="majorHAnsi" w:cstheme="majorBidi"/>
                            <w:b/>
                            <w:bCs/>
                            <w:color w:val="FFFFFF" w:themeColor="background1"/>
                            <w:sz w:val="96"/>
                            <w:szCs w:val="96"/>
                          </w:rPr>
                        </w:pPr>
                      </w:p>
                    </w:txbxContent>
                  </v:textbox>
                </v:rect>
                <v:rect id="_x0000_s103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2" inset="28.8pt,14.4pt,14.4pt,14.4pt">
                    <w:txbxContent>
                      <w:p w14:paraId="4DD4D503" w14:textId="77777777" w:rsidR="00D46F3F" w:rsidRDefault="00D46F3F">
                        <w:pPr>
                          <w:pStyle w:val="NoSpacing"/>
                          <w:spacing w:line="360" w:lineRule="auto"/>
                          <w:rPr>
                            <w:color w:val="FFFFFF" w:themeColor="background1"/>
                          </w:rPr>
                        </w:pPr>
                      </w:p>
                    </w:txbxContent>
                  </v:textbox>
                </v:rect>
                <w10:wrap anchorx="page" anchory="page"/>
              </v:group>
            </w:pict>
          </w:r>
        </w:p>
        <w:p w14:paraId="60FEF94F" w14:textId="51D6CA90" w:rsidR="00D46F3F" w:rsidRDefault="00B66151">
          <w:r>
            <w:rPr>
              <w:noProof/>
            </w:rPr>
            <w:drawing>
              <wp:anchor distT="0" distB="0" distL="114300" distR="114300" simplePos="0" relativeHeight="251672576" behindDoc="1" locked="0" layoutInCell="1" allowOverlap="1" wp14:anchorId="62DACAE0" wp14:editId="42370A21">
                <wp:simplePos x="0" y="0"/>
                <wp:positionH relativeFrom="column">
                  <wp:posOffset>1447800</wp:posOffset>
                </wp:positionH>
                <wp:positionV relativeFrom="paragraph">
                  <wp:posOffset>12065</wp:posOffset>
                </wp:positionV>
                <wp:extent cx="1652270" cy="1195070"/>
                <wp:effectExtent l="0" t="0" r="0" b="0"/>
                <wp:wrapTight wrapText="bothSides">
                  <wp:wrapPolygon edited="0">
                    <wp:start x="12950" y="0"/>
                    <wp:lineTo x="9463" y="2410"/>
                    <wp:lineTo x="8965" y="3099"/>
                    <wp:lineTo x="9463" y="5853"/>
                    <wp:lineTo x="2241" y="7231"/>
                    <wp:lineTo x="1245" y="7919"/>
                    <wp:lineTo x="1992" y="11362"/>
                    <wp:lineTo x="747" y="12051"/>
                    <wp:lineTo x="747" y="13084"/>
                    <wp:lineTo x="1743" y="16871"/>
                    <wp:lineTo x="249" y="19282"/>
                    <wp:lineTo x="747" y="19970"/>
                    <wp:lineTo x="11207" y="20659"/>
                    <wp:lineTo x="13697" y="20659"/>
                    <wp:lineTo x="20421" y="19970"/>
                    <wp:lineTo x="21168" y="19626"/>
                    <wp:lineTo x="19923" y="16871"/>
                    <wp:lineTo x="20172" y="15494"/>
                    <wp:lineTo x="19176" y="13084"/>
                    <wp:lineTo x="17433" y="11362"/>
                    <wp:lineTo x="18429" y="5509"/>
                    <wp:lineTo x="13946" y="0"/>
                    <wp:lineTo x="12950" y="0"/>
                  </wp:wrapPolygon>
                </wp:wrapTight>
                <wp:docPr id="166944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270" cy="119507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6144685F">
              <v:rect id="_x0000_s1033" style="position:absolute;margin-left:0;margin-top:198.55pt;width:596.5pt;height:68.45pt;z-index:251662336;mso-top-percent:250;mso-position-horizontal:left;mso-position-horizontal-relative:page;mso-position-vertical-relative:page;mso-top-percent:250;v-text-anchor:middle" o:allowincell="f" fillcolor="#4f81bd [3204]" strokecolor="white [3212]" strokeweight="1pt">
                <v:fill color2="#365f91 [2404]"/>
                <v:shadow color="#d8d8d8 [2732]" offset="3pt,3pt" offset2="2pt,2pt"/>
                <v:textbox style="mso-next-textbox:#_x0000_s1033" inset="14.4pt,,14.4pt">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11AC097F" w14:textId="77777777" w:rsidR="00D46F3F" w:rsidRDefault="00D46F3F">
                          <w:pPr>
                            <w:pStyle w:val="NoSpacing"/>
                            <w:jc w:val="right"/>
                            <w:rPr>
                              <w:rFonts w:asciiTheme="majorHAnsi" w:eastAsiaTheme="majorEastAsia" w:hAnsiTheme="majorHAnsi" w:cstheme="majorBidi"/>
                              <w:color w:val="FFFFFF" w:themeColor="background1"/>
                              <w:sz w:val="72"/>
                              <w:szCs w:val="72"/>
                            </w:rPr>
                          </w:pPr>
                          <w:r w:rsidRPr="00D46F3F">
                            <w:rPr>
                              <w:rFonts w:asciiTheme="majorHAnsi" w:eastAsiaTheme="majorEastAsia" w:hAnsiTheme="majorHAnsi" w:cstheme="majorBidi"/>
                              <w:b/>
                              <w:color w:val="FFFFFF" w:themeColor="background1"/>
                              <w:sz w:val="72"/>
                              <w:szCs w:val="72"/>
                            </w:rPr>
                            <w:t>RASCEPI USNE I RASCEPI NEPCA</w:t>
                          </w:r>
                        </w:p>
                      </w:sdtContent>
                    </w:sdt>
                  </w:txbxContent>
                </v:textbox>
                <w10:wrap anchorx="page" anchory="page"/>
              </v:rect>
            </w:pict>
          </w:r>
          <w:r w:rsidR="00D46F3F">
            <w:rPr>
              <w:noProof/>
            </w:rPr>
            <w:drawing>
              <wp:anchor distT="0" distB="0" distL="114300" distR="114300" simplePos="0" relativeHeight="251663360" behindDoc="0" locked="0" layoutInCell="1" allowOverlap="1" wp14:anchorId="1864F19C" wp14:editId="7395B321">
                <wp:simplePos x="0" y="0"/>
                <wp:positionH relativeFrom="column">
                  <wp:posOffset>857250</wp:posOffset>
                </wp:positionH>
                <wp:positionV relativeFrom="paragraph">
                  <wp:posOffset>3877310</wp:posOffset>
                </wp:positionV>
                <wp:extent cx="5295900" cy="3533775"/>
                <wp:effectExtent l="266700" t="266700" r="323850" b="276225"/>
                <wp:wrapNone/>
                <wp:docPr id="9" name="Picture 9" descr="http://www.i-medic.ro/sites/default/files/buza-de-iep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medic.ro/sites/default/files/buza-de-iepure.jpg"/>
                        <pic:cNvPicPr>
                          <a:picLocks noChangeAspect="1" noChangeArrowheads="1"/>
                        </pic:cNvPicPr>
                      </pic:nvPicPr>
                      <pic:blipFill>
                        <a:blip r:embed="rId10"/>
                        <a:srcRect/>
                        <a:stretch>
                          <a:fillRect/>
                        </a:stretch>
                      </pic:blipFill>
                      <pic:spPr bwMode="auto">
                        <a:xfrm>
                          <a:off x="0" y="0"/>
                          <a:ext cx="5295900" cy="3533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46F3F">
            <w:br w:type="page"/>
          </w:r>
        </w:p>
      </w:sdtContent>
    </w:sdt>
    <w:p w14:paraId="30AF2BE9" w14:textId="77777777" w:rsidR="0075526D" w:rsidRDefault="0075526D" w:rsidP="0075526D">
      <w:pPr>
        <w:spacing w:after="0" w:line="240" w:lineRule="auto"/>
        <w:rPr>
          <w:rFonts w:ascii="Times New Roman" w:eastAsia="Times New Roman" w:hAnsi="Times New Roman" w:cs="Times New Roman"/>
          <w:sz w:val="24"/>
          <w:szCs w:val="24"/>
        </w:rPr>
      </w:pPr>
    </w:p>
    <w:p w14:paraId="4B3445D0" w14:textId="77777777" w:rsidR="0075526D" w:rsidRDefault="0075526D" w:rsidP="0075526D">
      <w:pPr>
        <w:spacing w:after="0" w:line="240" w:lineRule="auto"/>
        <w:rPr>
          <w:rFonts w:ascii="Times New Roman" w:eastAsia="Times New Roman" w:hAnsi="Times New Roman" w:cs="Times New Roman"/>
          <w:sz w:val="24"/>
          <w:szCs w:val="24"/>
        </w:rPr>
      </w:pPr>
    </w:p>
    <w:p w14:paraId="2F6710EF" w14:textId="77777777" w:rsidR="0075526D" w:rsidRDefault="0075526D" w:rsidP="0075526D">
      <w:pPr>
        <w:spacing w:after="0" w:line="240" w:lineRule="auto"/>
        <w:rPr>
          <w:rFonts w:ascii="Times New Roman" w:eastAsia="Times New Roman" w:hAnsi="Times New Roman" w:cs="Times New Roman"/>
          <w:sz w:val="24"/>
          <w:szCs w:val="24"/>
        </w:rPr>
      </w:pPr>
    </w:p>
    <w:p w14:paraId="20016888" w14:textId="77777777" w:rsidR="0075526D" w:rsidRPr="00F66105" w:rsidRDefault="0075526D" w:rsidP="00ED547B">
      <w:pPr>
        <w:autoSpaceDE w:val="0"/>
        <w:autoSpaceDN w:val="0"/>
        <w:adjustRightInd w:val="0"/>
        <w:spacing w:after="0" w:line="360" w:lineRule="auto"/>
        <w:jc w:val="both"/>
        <w:rPr>
          <w:rFonts w:ascii="Times New Roman" w:hAnsi="Times New Roman" w:cs="Times New Roman"/>
          <w:b/>
          <w:bCs/>
          <w:sz w:val="24"/>
          <w:szCs w:val="24"/>
        </w:rPr>
      </w:pPr>
      <w:r w:rsidRPr="00F66105">
        <w:rPr>
          <w:rFonts w:ascii="Times New Roman" w:hAnsi="Times New Roman" w:cs="Times New Roman"/>
          <w:b/>
          <w:bCs/>
          <w:sz w:val="24"/>
          <w:szCs w:val="24"/>
        </w:rPr>
        <w:t>Usna šupljina</w:t>
      </w:r>
    </w:p>
    <w:p w14:paraId="7113FCB9" w14:textId="77777777" w:rsidR="0070576C" w:rsidRPr="00F66105" w:rsidRDefault="0070576C" w:rsidP="00ED547B">
      <w:pPr>
        <w:autoSpaceDE w:val="0"/>
        <w:autoSpaceDN w:val="0"/>
        <w:adjustRightInd w:val="0"/>
        <w:spacing w:after="0" w:line="360" w:lineRule="auto"/>
        <w:jc w:val="both"/>
        <w:rPr>
          <w:rFonts w:ascii="Times New Roman" w:hAnsi="Times New Roman" w:cs="Times New Roman"/>
          <w:sz w:val="24"/>
          <w:szCs w:val="24"/>
        </w:rPr>
      </w:pPr>
    </w:p>
    <w:p w14:paraId="26D344D0" w14:textId="77777777" w:rsidR="0070576C" w:rsidRPr="00F66105" w:rsidRDefault="0070576C" w:rsidP="0070576C">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noProof/>
          <w:sz w:val="24"/>
          <w:szCs w:val="24"/>
        </w:rPr>
        <w:drawing>
          <wp:anchor distT="0" distB="0" distL="114300" distR="114300" simplePos="0" relativeHeight="251665408" behindDoc="1" locked="0" layoutInCell="1" allowOverlap="1" wp14:anchorId="5105E170" wp14:editId="69A6679E">
            <wp:simplePos x="0" y="0"/>
            <wp:positionH relativeFrom="column">
              <wp:posOffset>4086225</wp:posOffset>
            </wp:positionH>
            <wp:positionV relativeFrom="paragraph">
              <wp:posOffset>11430</wp:posOffset>
            </wp:positionV>
            <wp:extent cx="1914525" cy="1847850"/>
            <wp:effectExtent l="190500" t="152400" r="180975" b="133350"/>
            <wp:wrapTight wrapText="bothSides">
              <wp:wrapPolygon edited="0">
                <wp:start x="0" y="-1781"/>
                <wp:lineTo x="-1290" y="-1113"/>
                <wp:lineTo x="-2149" y="223"/>
                <wp:lineTo x="-2149" y="20932"/>
                <wp:lineTo x="-860" y="23159"/>
                <wp:lineTo x="0" y="23159"/>
                <wp:lineTo x="21493" y="23159"/>
                <wp:lineTo x="22352" y="23159"/>
                <wp:lineTo x="23642" y="20932"/>
                <wp:lineTo x="23642" y="668"/>
                <wp:lineTo x="22567" y="-1336"/>
                <wp:lineTo x="21493" y="-1781"/>
                <wp:lineTo x="0" y="-1781"/>
              </wp:wrapPolygon>
            </wp:wrapTight>
            <wp:docPr id="4" name="Picture 4" descr="http://www.cuvarkuca.hr/repository/images/_variations/c/4/c40fc50d17ebef900c8083cc9723c612_content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uvarkuca.hr/repository/images/_variations/c/4/c40fc50d17ebef900c8083cc9723c612_content_xl.jpg"/>
                    <pic:cNvPicPr>
                      <a:picLocks noChangeAspect="1" noChangeArrowheads="1"/>
                    </pic:cNvPicPr>
                  </pic:nvPicPr>
                  <pic:blipFill>
                    <a:blip r:embed="rId11" cstate="print"/>
                    <a:srcRect/>
                    <a:stretch>
                      <a:fillRect/>
                    </a:stretch>
                  </pic:blipFill>
                  <pic:spPr bwMode="auto">
                    <a:xfrm>
                      <a:off x="0" y="0"/>
                      <a:ext cx="1914525" cy="1847850"/>
                    </a:xfrm>
                    <a:prstGeom prst="rect">
                      <a:avLst/>
                    </a:prstGeom>
                    <a:ln>
                      <a:noFill/>
                    </a:ln>
                    <a:effectLst>
                      <a:outerShdw blurRad="190500" algn="tl" rotWithShape="0">
                        <a:srgbClr val="000000">
                          <a:alpha val="70000"/>
                        </a:srgbClr>
                      </a:outerShdw>
                    </a:effectLst>
                  </pic:spPr>
                </pic:pic>
              </a:graphicData>
            </a:graphic>
          </wp:anchor>
        </w:drawing>
      </w:r>
      <w:r w:rsidR="00D66860" w:rsidRPr="00F66105">
        <w:rPr>
          <w:rFonts w:ascii="Times New Roman" w:hAnsi="Times New Roman" w:cs="Times New Roman"/>
          <w:sz w:val="24"/>
          <w:szCs w:val="24"/>
        </w:rPr>
        <w:t>U formiranju usne šupljine uč</w:t>
      </w:r>
      <w:r w:rsidR="0075526D" w:rsidRPr="00F66105">
        <w:rPr>
          <w:rFonts w:ascii="Times New Roman" w:hAnsi="Times New Roman" w:cs="Times New Roman"/>
          <w:sz w:val="24"/>
          <w:szCs w:val="24"/>
        </w:rPr>
        <w:t>estvuju meka tkiva. Gornja i donja usna</w:t>
      </w:r>
      <w:r w:rsidR="00D66860" w:rsidRPr="00F66105">
        <w:rPr>
          <w:rFonts w:ascii="Times New Roman" w:hAnsi="Times New Roman" w:cs="Times New Roman"/>
          <w:sz w:val="24"/>
          <w:szCs w:val="24"/>
        </w:rPr>
        <w:t xml:space="preserve"> poč</w:t>
      </w:r>
      <w:r w:rsidR="0075526D" w:rsidRPr="00F66105">
        <w:rPr>
          <w:rFonts w:ascii="Times New Roman" w:hAnsi="Times New Roman" w:cs="Times New Roman"/>
          <w:sz w:val="24"/>
          <w:szCs w:val="24"/>
        </w:rPr>
        <w:t>etni su deo ove šupljine. Alveolarnim grebenom zajedno sa zubima, usta su podeljena napredvorje (vestibulum) i usnu šupljinu u užem smislu. Izmedju kože i sluznice usana sa oralnestrane nalazi se rumeni deo usana ili vermilion. Na podu usne duplje nalazi se jezik. Obrazi</w:t>
      </w:r>
      <w:r w:rsidR="00D66860" w:rsidRPr="00F66105">
        <w:rPr>
          <w:rFonts w:ascii="Times New Roman" w:hAnsi="Times New Roman" w:cs="Times New Roman"/>
          <w:sz w:val="24"/>
          <w:szCs w:val="24"/>
        </w:rPr>
        <w:t>čine boč</w:t>
      </w:r>
      <w:r w:rsidR="0075526D" w:rsidRPr="00F66105">
        <w:rPr>
          <w:rFonts w:ascii="Times New Roman" w:hAnsi="Times New Roman" w:cs="Times New Roman"/>
          <w:sz w:val="24"/>
          <w:szCs w:val="24"/>
        </w:rPr>
        <w:t>ne zidove usne šuplji</w:t>
      </w:r>
      <w:r w:rsidR="00D66860" w:rsidRPr="00F66105">
        <w:rPr>
          <w:rFonts w:ascii="Times New Roman" w:hAnsi="Times New Roman" w:cs="Times New Roman"/>
          <w:sz w:val="24"/>
          <w:szCs w:val="24"/>
        </w:rPr>
        <w:t>ne. Sluznica usta je bledo</w:t>
      </w:r>
      <w:r w:rsidR="00F66105">
        <w:rPr>
          <w:rFonts w:ascii="Times New Roman" w:hAnsi="Times New Roman" w:cs="Times New Roman"/>
          <w:sz w:val="24"/>
          <w:szCs w:val="24"/>
        </w:rPr>
        <w:t xml:space="preserve"> </w:t>
      </w:r>
      <w:r w:rsidR="00D66860" w:rsidRPr="00F66105">
        <w:rPr>
          <w:rFonts w:ascii="Times New Roman" w:hAnsi="Times New Roman" w:cs="Times New Roman"/>
          <w:sz w:val="24"/>
          <w:szCs w:val="24"/>
        </w:rPr>
        <w:t>ružič</w:t>
      </w:r>
      <w:r w:rsidR="0075526D" w:rsidRPr="00F66105">
        <w:rPr>
          <w:rFonts w:ascii="Times New Roman" w:hAnsi="Times New Roman" w:cs="Times New Roman"/>
          <w:sz w:val="24"/>
          <w:szCs w:val="24"/>
        </w:rPr>
        <w:t xml:space="preserve">aste boje, vlažna, sjajna i </w:t>
      </w:r>
      <w:proofErr w:type="gramStart"/>
      <w:r w:rsidR="0075526D" w:rsidRPr="00F66105">
        <w:rPr>
          <w:rFonts w:ascii="Times New Roman" w:hAnsi="Times New Roman" w:cs="Times New Roman"/>
          <w:sz w:val="24"/>
          <w:szCs w:val="24"/>
        </w:rPr>
        <w:t>glatka.U</w:t>
      </w:r>
      <w:proofErr w:type="gramEnd"/>
      <w:r w:rsidR="0075526D" w:rsidRPr="00F66105">
        <w:rPr>
          <w:rFonts w:ascii="Times New Roman" w:hAnsi="Times New Roman" w:cs="Times New Roman"/>
          <w:sz w:val="24"/>
          <w:szCs w:val="24"/>
        </w:rPr>
        <w:t xml:space="preserve"> visini prvog molara na obraznoj sluznici nalazi se </w:t>
      </w:r>
      <w:r w:rsidR="00D66860" w:rsidRPr="00F66105">
        <w:rPr>
          <w:rFonts w:ascii="Times New Roman" w:hAnsi="Times New Roman" w:cs="Times New Roman"/>
          <w:sz w:val="24"/>
          <w:szCs w:val="24"/>
        </w:rPr>
        <w:t>izvodni kanal parotidne pljuvač</w:t>
      </w:r>
      <w:r w:rsidR="0075526D" w:rsidRPr="00F66105">
        <w:rPr>
          <w:rFonts w:ascii="Times New Roman" w:hAnsi="Times New Roman" w:cs="Times New Roman"/>
          <w:sz w:val="24"/>
          <w:szCs w:val="24"/>
        </w:rPr>
        <w:t>ne žlezde,</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papilla salivaris buccalis.</w:t>
      </w:r>
    </w:p>
    <w:p w14:paraId="12039FEE" w14:textId="77777777" w:rsidR="0070576C" w:rsidRPr="00F66105" w:rsidRDefault="0070576C" w:rsidP="0070576C">
      <w:pPr>
        <w:autoSpaceDE w:val="0"/>
        <w:autoSpaceDN w:val="0"/>
        <w:adjustRightInd w:val="0"/>
        <w:spacing w:after="0" w:line="360" w:lineRule="auto"/>
        <w:jc w:val="both"/>
        <w:rPr>
          <w:rFonts w:ascii="Times New Roman" w:hAnsi="Times New Roman" w:cs="Times New Roman"/>
          <w:sz w:val="24"/>
          <w:szCs w:val="24"/>
        </w:rPr>
      </w:pPr>
    </w:p>
    <w:p w14:paraId="301B2210" w14:textId="77777777" w:rsidR="0075526D" w:rsidRPr="00F66105" w:rsidRDefault="0075526D" w:rsidP="0070576C">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Pod gingivom podrazumevamo deo sluznice koja obuhvata vrat zuba i deo alveolarnog</w:t>
      </w:r>
      <w:r w:rsidR="00F66105" w:rsidRPr="00F66105">
        <w:rPr>
          <w:rFonts w:ascii="Times New Roman" w:hAnsi="Times New Roman" w:cs="Times New Roman"/>
          <w:sz w:val="24"/>
          <w:szCs w:val="24"/>
        </w:rPr>
        <w:t xml:space="preserve"> </w:t>
      </w:r>
      <w:r w:rsidRPr="00F66105">
        <w:rPr>
          <w:rFonts w:ascii="Times New Roman" w:hAnsi="Times New Roman" w:cs="Times New Roman"/>
          <w:sz w:val="24"/>
          <w:szCs w:val="24"/>
        </w:rPr>
        <w:t>nastavka. Osnovna ulog</w:t>
      </w:r>
      <w:r w:rsidR="00D66860" w:rsidRPr="00F66105">
        <w:rPr>
          <w:rFonts w:ascii="Times New Roman" w:hAnsi="Times New Roman" w:cs="Times New Roman"/>
          <w:sz w:val="24"/>
          <w:szCs w:val="24"/>
        </w:rPr>
        <w:t>a gingive je zaštitna. Svojom č</w:t>
      </w:r>
      <w:r w:rsidRPr="00F66105">
        <w:rPr>
          <w:rFonts w:ascii="Times New Roman" w:hAnsi="Times New Roman" w:cs="Times New Roman"/>
          <w:sz w:val="24"/>
          <w:szCs w:val="24"/>
        </w:rPr>
        <w:t>vrstom insercijom oko vrata zuba</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suprotstavlja se prodiranju mikroorganizama.</w:t>
      </w:r>
    </w:p>
    <w:p w14:paraId="1BF686EC" w14:textId="77777777" w:rsidR="0070576C" w:rsidRPr="00F66105" w:rsidRDefault="0070576C" w:rsidP="0070576C">
      <w:pPr>
        <w:autoSpaceDE w:val="0"/>
        <w:autoSpaceDN w:val="0"/>
        <w:adjustRightInd w:val="0"/>
        <w:spacing w:after="0" w:line="360" w:lineRule="auto"/>
        <w:jc w:val="both"/>
        <w:rPr>
          <w:rFonts w:ascii="Times New Roman" w:hAnsi="Times New Roman" w:cs="Times New Roman"/>
          <w:b/>
          <w:bCs/>
          <w:sz w:val="24"/>
          <w:szCs w:val="24"/>
        </w:rPr>
      </w:pPr>
    </w:p>
    <w:p w14:paraId="5BA2CDAB" w14:textId="77777777" w:rsidR="0075526D" w:rsidRPr="00F66105" w:rsidRDefault="0075526D" w:rsidP="0070576C">
      <w:pPr>
        <w:autoSpaceDE w:val="0"/>
        <w:autoSpaceDN w:val="0"/>
        <w:adjustRightInd w:val="0"/>
        <w:spacing w:after="0" w:line="360" w:lineRule="auto"/>
        <w:jc w:val="both"/>
        <w:rPr>
          <w:rFonts w:ascii="Times New Roman" w:hAnsi="Times New Roman" w:cs="Times New Roman"/>
          <w:b/>
          <w:bCs/>
          <w:sz w:val="24"/>
          <w:szCs w:val="24"/>
        </w:rPr>
      </w:pPr>
      <w:r w:rsidRPr="00F66105">
        <w:rPr>
          <w:rFonts w:ascii="Times New Roman" w:hAnsi="Times New Roman" w:cs="Times New Roman"/>
          <w:b/>
          <w:bCs/>
          <w:sz w:val="24"/>
          <w:szCs w:val="24"/>
        </w:rPr>
        <w:t>Tvrdo i meko nepce</w:t>
      </w:r>
    </w:p>
    <w:p w14:paraId="0FB91355" w14:textId="77777777" w:rsidR="0070576C" w:rsidRPr="00F66105" w:rsidRDefault="0070576C" w:rsidP="0070576C">
      <w:pPr>
        <w:autoSpaceDE w:val="0"/>
        <w:autoSpaceDN w:val="0"/>
        <w:adjustRightInd w:val="0"/>
        <w:spacing w:after="0" w:line="360" w:lineRule="auto"/>
        <w:jc w:val="both"/>
        <w:rPr>
          <w:rFonts w:ascii="Times New Roman" w:hAnsi="Times New Roman" w:cs="Times New Roman"/>
          <w:sz w:val="24"/>
          <w:szCs w:val="24"/>
        </w:rPr>
      </w:pPr>
    </w:p>
    <w:p w14:paraId="4A27612C" w14:textId="77777777" w:rsidR="0075526D" w:rsidRPr="00F66105" w:rsidRDefault="00D66860" w:rsidP="0070576C">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Tvrdo nepce čini prednje dve treć</w:t>
      </w:r>
      <w:r w:rsidR="0075526D" w:rsidRPr="00F66105">
        <w:rPr>
          <w:rFonts w:ascii="Times New Roman" w:hAnsi="Times New Roman" w:cs="Times New Roman"/>
          <w:sz w:val="24"/>
          <w:szCs w:val="24"/>
        </w:rPr>
        <w:t>ine krova usne duplje. Suturom je podeljeno na dva</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 xml:space="preserve">dela. Odmah iza centralnih </w:t>
      </w:r>
      <w:r w:rsidRPr="00F66105">
        <w:rPr>
          <w:rFonts w:ascii="Times New Roman" w:hAnsi="Times New Roman" w:cs="Times New Roman"/>
          <w:sz w:val="24"/>
          <w:szCs w:val="24"/>
        </w:rPr>
        <w:t>sekutić</w:t>
      </w:r>
      <w:r w:rsidR="0075526D" w:rsidRPr="00F66105">
        <w:rPr>
          <w:rFonts w:ascii="Times New Roman" w:hAnsi="Times New Roman" w:cs="Times New Roman"/>
          <w:sz w:val="24"/>
          <w:szCs w:val="24"/>
        </w:rPr>
        <w:t>a nalazi se papila inciziva gde se završava nazopalatinalni</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kanal. Meko nepce je duplikat</w:t>
      </w:r>
      <w:r w:rsidRPr="00F66105">
        <w:rPr>
          <w:rFonts w:ascii="Times New Roman" w:hAnsi="Times New Roman" w:cs="Times New Roman"/>
          <w:sz w:val="24"/>
          <w:szCs w:val="24"/>
        </w:rPr>
        <w:t>ura sluznice sa prisutnim mišić</w:t>
      </w:r>
      <w:r w:rsidR="0075526D" w:rsidRPr="00F66105">
        <w:rPr>
          <w:rFonts w:ascii="Times New Roman" w:hAnsi="Times New Roman" w:cs="Times New Roman"/>
          <w:sz w:val="24"/>
          <w:szCs w:val="24"/>
        </w:rPr>
        <w:t>ima. U zadnjem delu mekog</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nepca nalazi se resica i</w:t>
      </w:r>
      <w:r w:rsidRPr="00F66105">
        <w:rPr>
          <w:rFonts w:ascii="Times New Roman" w:hAnsi="Times New Roman" w:cs="Times New Roman"/>
          <w:sz w:val="24"/>
          <w:szCs w:val="24"/>
        </w:rPr>
        <w:t>li uvula. Tvrdo i meko nepce uč</w:t>
      </w:r>
      <w:r w:rsidR="0075526D" w:rsidRPr="00F66105">
        <w:rPr>
          <w:rFonts w:ascii="Times New Roman" w:hAnsi="Times New Roman" w:cs="Times New Roman"/>
          <w:sz w:val="24"/>
          <w:szCs w:val="24"/>
        </w:rPr>
        <w:t>estvuju u svim funkcijama usne</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šupljine.</w:t>
      </w:r>
    </w:p>
    <w:p w14:paraId="63C79EC9" w14:textId="77777777" w:rsidR="0070576C" w:rsidRPr="00F66105" w:rsidRDefault="0070576C" w:rsidP="0070576C">
      <w:pPr>
        <w:autoSpaceDE w:val="0"/>
        <w:autoSpaceDN w:val="0"/>
        <w:adjustRightInd w:val="0"/>
        <w:spacing w:after="0" w:line="360" w:lineRule="auto"/>
        <w:jc w:val="both"/>
        <w:rPr>
          <w:rFonts w:ascii="Times New Roman" w:hAnsi="Times New Roman" w:cs="Times New Roman"/>
          <w:b/>
          <w:bCs/>
          <w:sz w:val="24"/>
          <w:szCs w:val="24"/>
        </w:rPr>
      </w:pPr>
    </w:p>
    <w:p w14:paraId="7C2381FF" w14:textId="77777777" w:rsidR="0075526D" w:rsidRPr="00F66105" w:rsidRDefault="0070576C" w:rsidP="0070576C">
      <w:pPr>
        <w:autoSpaceDE w:val="0"/>
        <w:autoSpaceDN w:val="0"/>
        <w:adjustRightInd w:val="0"/>
        <w:spacing w:after="0" w:line="360" w:lineRule="auto"/>
        <w:jc w:val="both"/>
        <w:rPr>
          <w:rFonts w:ascii="Times New Roman" w:hAnsi="Times New Roman" w:cs="Times New Roman"/>
          <w:b/>
          <w:bCs/>
          <w:sz w:val="24"/>
          <w:szCs w:val="24"/>
        </w:rPr>
      </w:pPr>
      <w:r w:rsidRPr="00F66105">
        <w:rPr>
          <w:rFonts w:ascii="Times New Roman" w:hAnsi="Times New Roman" w:cs="Times New Roman"/>
          <w:b/>
          <w:bCs/>
          <w:sz w:val="24"/>
          <w:szCs w:val="24"/>
        </w:rPr>
        <w:t>Klinič</w:t>
      </w:r>
      <w:r w:rsidR="0075526D" w:rsidRPr="00F66105">
        <w:rPr>
          <w:rFonts w:ascii="Times New Roman" w:hAnsi="Times New Roman" w:cs="Times New Roman"/>
          <w:b/>
          <w:bCs/>
          <w:sz w:val="24"/>
          <w:szCs w:val="24"/>
        </w:rPr>
        <w:t>ka fiziologija</w:t>
      </w:r>
    </w:p>
    <w:p w14:paraId="793F12F0" w14:textId="77777777" w:rsidR="0070576C" w:rsidRPr="00F66105" w:rsidRDefault="0070576C" w:rsidP="0070576C">
      <w:pPr>
        <w:autoSpaceDE w:val="0"/>
        <w:autoSpaceDN w:val="0"/>
        <w:adjustRightInd w:val="0"/>
        <w:spacing w:after="0" w:line="360" w:lineRule="auto"/>
        <w:jc w:val="both"/>
        <w:rPr>
          <w:rFonts w:ascii="Times New Roman" w:hAnsi="Times New Roman" w:cs="Times New Roman"/>
          <w:sz w:val="24"/>
          <w:szCs w:val="24"/>
        </w:rPr>
      </w:pPr>
    </w:p>
    <w:p w14:paraId="30D31E21" w14:textId="700E90A2" w:rsidR="0075526D" w:rsidRPr="00F66105" w:rsidRDefault="00D66860" w:rsidP="0070576C">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Usne svojom funkcijom uč</w:t>
      </w:r>
      <w:r w:rsidR="0075526D" w:rsidRPr="00F66105">
        <w:rPr>
          <w:rFonts w:ascii="Times New Roman" w:hAnsi="Times New Roman" w:cs="Times New Roman"/>
          <w:sz w:val="24"/>
          <w:szCs w:val="24"/>
        </w:rPr>
        <w:t>estvuju u govoru i ishrani. Sluznica usne šupljine pokrivena</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je ploč</w:t>
      </w:r>
      <w:r w:rsidR="0075526D" w:rsidRPr="00F66105">
        <w:rPr>
          <w:rFonts w:ascii="Times New Roman" w:hAnsi="Times New Roman" w:cs="Times New Roman"/>
          <w:sz w:val="24"/>
          <w:szCs w:val="24"/>
        </w:rPr>
        <w:t xml:space="preserve">asto-slojevitim epitelom. Ona je izložena delovanju mnogobrojnih </w:t>
      </w:r>
      <w:proofErr w:type="gramStart"/>
      <w:r w:rsidR="0075526D" w:rsidRPr="00F66105">
        <w:rPr>
          <w:rFonts w:ascii="Times New Roman" w:hAnsi="Times New Roman" w:cs="Times New Roman"/>
          <w:sz w:val="24"/>
          <w:szCs w:val="24"/>
        </w:rPr>
        <w:t>mikroorganizama,virusa</w:t>
      </w:r>
      <w:proofErr w:type="gramEnd"/>
      <w:r w:rsidR="0075526D" w:rsidRPr="00F66105">
        <w:rPr>
          <w:rFonts w:ascii="Times New Roman" w:hAnsi="Times New Roman" w:cs="Times New Roman"/>
          <w:sz w:val="24"/>
          <w:szCs w:val="24"/>
        </w:rPr>
        <w:t>, gljivic</w:t>
      </w:r>
      <w:r w:rsidRPr="00F66105">
        <w:rPr>
          <w:rFonts w:ascii="Times New Roman" w:hAnsi="Times New Roman" w:cs="Times New Roman"/>
          <w:sz w:val="24"/>
          <w:szCs w:val="24"/>
        </w:rPr>
        <w:t>a, a takodje i delovanju različitih mehanič</w:t>
      </w:r>
      <w:r w:rsidR="0075526D" w:rsidRPr="00F66105">
        <w:rPr>
          <w:rFonts w:ascii="Times New Roman" w:hAnsi="Times New Roman" w:cs="Times New Roman"/>
          <w:sz w:val="24"/>
          <w:szCs w:val="24"/>
        </w:rPr>
        <w:t>k</w:t>
      </w:r>
      <w:r w:rsidRPr="00F66105">
        <w:rPr>
          <w:rFonts w:ascii="Times New Roman" w:hAnsi="Times New Roman" w:cs="Times New Roman"/>
          <w:sz w:val="24"/>
          <w:szCs w:val="24"/>
        </w:rPr>
        <w:t>ih, hemijskih, toksič</w:t>
      </w:r>
      <w:r w:rsidR="0075526D" w:rsidRPr="00F66105">
        <w:rPr>
          <w:rFonts w:ascii="Times New Roman" w:hAnsi="Times New Roman" w:cs="Times New Roman"/>
          <w:sz w:val="24"/>
          <w:szCs w:val="24"/>
        </w:rPr>
        <w:t>nih i drugih</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nadražaja. Kod napred navedenih agenasa ona se brani svojim zaštitnim mehanizmima. U to</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spadaju velika otpornost epitela slu</w:t>
      </w:r>
      <w:r w:rsidRPr="00F66105">
        <w:rPr>
          <w:rFonts w:ascii="Times New Roman" w:hAnsi="Times New Roman" w:cs="Times New Roman"/>
          <w:sz w:val="24"/>
          <w:szCs w:val="24"/>
        </w:rPr>
        <w:t>znice, zaštitno dejstvo pljuvač</w:t>
      </w:r>
      <w:r w:rsidR="0075526D" w:rsidRPr="00F66105">
        <w:rPr>
          <w:rFonts w:ascii="Times New Roman" w:hAnsi="Times New Roman" w:cs="Times New Roman"/>
          <w:sz w:val="24"/>
          <w:szCs w:val="24"/>
        </w:rPr>
        <w:t>ke, stabilnost oralne flore kao</w:t>
      </w:r>
      <w:r w:rsidRPr="00F66105">
        <w:rPr>
          <w:rFonts w:ascii="Times New Roman" w:hAnsi="Times New Roman" w:cs="Times New Roman"/>
          <w:sz w:val="24"/>
          <w:szCs w:val="24"/>
        </w:rPr>
        <w:t xml:space="preserve"> i prisustvo zuba. Pljuvač</w:t>
      </w:r>
      <w:r w:rsidR="0075526D" w:rsidRPr="00F66105">
        <w:rPr>
          <w:rFonts w:ascii="Times New Roman" w:hAnsi="Times New Roman" w:cs="Times New Roman"/>
          <w:sz w:val="24"/>
          <w:szCs w:val="24"/>
        </w:rPr>
        <w:t xml:space="preserve">ka u prvom redu svojim enzimom mucinom vrši </w:t>
      </w:r>
      <w:proofErr w:type="spellStart"/>
      <w:r w:rsidR="0075526D" w:rsidRPr="00F66105">
        <w:rPr>
          <w:rFonts w:ascii="Times New Roman" w:hAnsi="Times New Roman" w:cs="Times New Roman"/>
          <w:sz w:val="24"/>
          <w:szCs w:val="24"/>
        </w:rPr>
        <w:t>precipitaciju</w:t>
      </w:r>
      <w:proofErr w:type="spellEnd"/>
      <w:r w:rsidR="0075526D" w:rsidRPr="00F66105">
        <w:rPr>
          <w:rFonts w:ascii="Times New Roman" w:hAnsi="Times New Roman" w:cs="Times New Roman"/>
          <w:sz w:val="24"/>
          <w:szCs w:val="24"/>
        </w:rPr>
        <w:t xml:space="preserve"> </w:t>
      </w:r>
      <w:proofErr w:type="spellStart"/>
      <w:r w:rsidR="00F66105">
        <w:rPr>
          <w:rFonts w:ascii="Times New Roman" w:hAnsi="Times New Roman" w:cs="Times New Roman"/>
          <w:sz w:val="24"/>
          <w:szCs w:val="24"/>
        </w:rPr>
        <w:t>i</w:t>
      </w:r>
      <w:proofErr w:type="spellEnd"/>
      <w:r w:rsidR="00F66105">
        <w:rPr>
          <w:rFonts w:ascii="Times New Roman" w:hAnsi="Times New Roman" w:cs="Times New Roman"/>
          <w:sz w:val="24"/>
          <w:szCs w:val="24"/>
        </w:rPr>
        <w:t xml:space="preserve"> </w:t>
      </w:r>
      <w:proofErr w:type="spellStart"/>
      <w:r w:rsidR="0075526D" w:rsidRPr="00F66105">
        <w:rPr>
          <w:rFonts w:ascii="Times New Roman" w:hAnsi="Times New Roman" w:cs="Times New Roman"/>
          <w:sz w:val="24"/>
          <w:szCs w:val="24"/>
        </w:rPr>
        <w:t>fiksac</w:t>
      </w:r>
      <w:r w:rsidRPr="00F66105">
        <w:rPr>
          <w:rFonts w:ascii="Times New Roman" w:hAnsi="Times New Roman" w:cs="Times New Roman"/>
          <w:sz w:val="24"/>
          <w:szCs w:val="24"/>
        </w:rPr>
        <w:t>iju</w:t>
      </w:r>
      <w:proofErr w:type="spellEnd"/>
      <w:r w:rsidRPr="00F66105">
        <w:rPr>
          <w:rFonts w:ascii="Times New Roman" w:hAnsi="Times New Roman" w:cs="Times New Roman"/>
          <w:sz w:val="24"/>
          <w:szCs w:val="24"/>
        </w:rPr>
        <w:t xml:space="preserve"> </w:t>
      </w:r>
      <w:proofErr w:type="spellStart"/>
      <w:r w:rsidRPr="00F66105">
        <w:rPr>
          <w:rFonts w:ascii="Times New Roman" w:hAnsi="Times New Roman" w:cs="Times New Roman"/>
          <w:sz w:val="24"/>
          <w:szCs w:val="24"/>
        </w:rPr>
        <w:t>mikroorga</w:t>
      </w:r>
      <w:r w:rsidR="00F66105">
        <w:rPr>
          <w:rFonts w:ascii="Times New Roman" w:hAnsi="Times New Roman" w:cs="Times New Roman"/>
          <w:sz w:val="24"/>
          <w:szCs w:val="24"/>
        </w:rPr>
        <w:t>-</w:t>
      </w:r>
      <w:r w:rsidRPr="00F66105">
        <w:rPr>
          <w:rFonts w:ascii="Times New Roman" w:hAnsi="Times New Roman" w:cs="Times New Roman"/>
          <w:sz w:val="24"/>
          <w:szCs w:val="24"/>
        </w:rPr>
        <w:lastRenderedPageBreak/>
        <w:t>nizama</w:t>
      </w:r>
      <w:proofErr w:type="spellEnd"/>
      <w:r w:rsidRPr="00F66105">
        <w:rPr>
          <w:rFonts w:ascii="Times New Roman" w:hAnsi="Times New Roman" w:cs="Times New Roman"/>
          <w:sz w:val="24"/>
          <w:szCs w:val="24"/>
        </w:rPr>
        <w:t xml:space="preserve"> </w:t>
      </w:r>
      <w:proofErr w:type="spellStart"/>
      <w:r w:rsidRPr="00F66105">
        <w:rPr>
          <w:rFonts w:ascii="Times New Roman" w:hAnsi="Times New Roman" w:cs="Times New Roman"/>
          <w:sz w:val="24"/>
          <w:szCs w:val="24"/>
        </w:rPr>
        <w:t>na</w:t>
      </w:r>
      <w:proofErr w:type="spellEnd"/>
      <w:r w:rsidRPr="00F66105">
        <w:rPr>
          <w:rFonts w:ascii="Times New Roman" w:hAnsi="Times New Roman" w:cs="Times New Roman"/>
          <w:sz w:val="24"/>
          <w:szCs w:val="24"/>
        </w:rPr>
        <w:t xml:space="preserve"> koji </w:t>
      </w:r>
      <w:proofErr w:type="spellStart"/>
      <w:r w:rsidRPr="00F66105">
        <w:rPr>
          <w:rFonts w:ascii="Times New Roman" w:hAnsi="Times New Roman" w:cs="Times New Roman"/>
          <w:sz w:val="24"/>
          <w:szCs w:val="24"/>
        </w:rPr>
        <w:t>nač</w:t>
      </w:r>
      <w:r w:rsidR="0075526D" w:rsidRPr="00F66105">
        <w:rPr>
          <w:rFonts w:ascii="Times New Roman" w:hAnsi="Times New Roman" w:cs="Times New Roman"/>
          <w:sz w:val="24"/>
          <w:szCs w:val="24"/>
        </w:rPr>
        <w:t>in</w:t>
      </w:r>
      <w:proofErr w:type="spellEnd"/>
      <w:r w:rsidR="0075526D" w:rsidRPr="00F66105">
        <w:rPr>
          <w:rFonts w:ascii="Times New Roman" w:hAnsi="Times New Roman" w:cs="Times New Roman"/>
          <w:sz w:val="24"/>
          <w:szCs w:val="24"/>
        </w:rPr>
        <w:t xml:space="preserve"> i</w:t>
      </w:r>
      <w:r w:rsidRPr="00F66105">
        <w:rPr>
          <w:rFonts w:ascii="Times New Roman" w:hAnsi="Times New Roman" w:cs="Times New Roman"/>
          <w:sz w:val="24"/>
          <w:szCs w:val="24"/>
        </w:rPr>
        <w:t>h inaktiviše. Parotidna pljuvač</w:t>
      </w:r>
      <w:r w:rsidR="0075526D" w:rsidRPr="00F66105">
        <w:rPr>
          <w:rFonts w:ascii="Times New Roman" w:hAnsi="Times New Roman" w:cs="Times New Roman"/>
          <w:sz w:val="24"/>
          <w:szCs w:val="24"/>
        </w:rPr>
        <w:t>na žlezda je</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najbogatija lizozimima koji razlažu iz bakterijskih opn</w:t>
      </w:r>
      <w:r w:rsidRPr="00F66105">
        <w:rPr>
          <w:rFonts w:ascii="Times New Roman" w:hAnsi="Times New Roman" w:cs="Times New Roman"/>
          <w:sz w:val="24"/>
          <w:szCs w:val="24"/>
        </w:rPr>
        <w:t>i mukopolisaharide i na taj na</w:t>
      </w:r>
      <w:r w:rsidR="0075526D" w:rsidRPr="00F66105">
        <w:rPr>
          <w:rFonts w:ascii="Times New Roman" w:hAnsi="Times New Roman" w:cs="Times New Roman"/>
          <w:sz w:val="24"/>
          <w:szCs w:val="24"/>
        </w:rPr>
        <w:t>in deluje</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baktericidno. U usnoj duplji prisutan je veliki broj mik</w:t>
      </w:r>
      <w:r w:rsidRPr="00F66105">
        <w:rPr>
          <w:rFonts w:ascii="Times New Roman" w:hAnsi="Times New Roman" w:cs="Times New Roman"/>
          <w:sz w:val="24"/>
          <w:szCs w:val="24"/>
        </w:rPr>
        <w:t>roorganizama i dok nisu poremeć</w:t>
      </w:r>
      <w:r w:rsidR="0075526D" w:rsidRPr="00F66105">
        <w:rPr>
          <w:rFonts w:ascii="Times New Roman" w:hAnsi="Times New Roman" w:cs="Times New Roman"/>
          <w:sz w:val="24"/>
          <w:szCs w:val="24"/>
        </w:rPr>
        <w:t>eni</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ti odnosi flora je dosta stabilna.</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 xml:space="preserve"> U istoj šupljini izražena je simbioza i antagonizam</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mikroorganizama.</w:t>
      </w:r>
    </w:p>
    <w:p w14:paraId="2E37A40B" w14:textId="77777777" w:rsidR="0075526D" w:rsidRPr="00F66105" w:rsidRDefault="0075526D" w:rsidP="0070576C">
      <w:pPr>
        <w:spacing w:after="0" w:line="360" w:lineRule="auto"/>
        <w:jc w:val="both"/>
        <w:rPr>
          <w:rFonts w:ascii="Times New Roman" w:eastAsia="Times New Roman" w:hAnsi="Times New Roman" w:cs="Times New Roman"/>
          <w:sz w:val="24"/>
          <w:szCs w:val="24"/>
        </w:rPr>
      </w:pPr>
    </w:p>
    <w:p w14:paraId="279CFB7C" w14:textId="77777777" w:rsidR="0075526D" w:rsidRPr="00F66105" w:rsidRDefault="0075526D" w:rsidP="0070576C">
      <w:pPr>
        <w:autoSpaceDE w:val="0"/>
        <w:autoSpaceDN w:val="0"/>
        <w:adjustRightInd w:val="0"/>
        <w:spacing w:after="0" w:line="360" w:lineRule="auto"/>
        <w:jc w:val="both"/>
        <w:rPr>
          <w:rFonts w:ascii="Times New Roman" w:hAnsi="Times New Roman" w:cs="Times New Roman"/>
          <w:b/>
          <w:bCs/>
          <w:sz w:val="24"/>
          <w:szCs w:val="24"/>
        </w:rPr>
      </w:pPr>
      <w:r w:rsidRPr="00F66105">
        <w:rPr>
          <w:rFonts w:ascii="Times New Roman" w:hAnsi="Times New Roman" w:cs="Times New Roman"/>
          <w:b/>
          <w:bCs/>
          <w:sz w:val="24"/>
          <w:szCs w:val="24"/>
        </w:rPr>
        <w:t>Rascepi usne i rascepi nepca (Cheilognatopalatoschisis)</w:t>
      </w:r>
    </w:p>
    <w:p w14:paraId="4C689472" w14:textId="77777777" w:rsidR="0070576C" w:rsidRPr="00F66105" w:rsidRDefault="0070576C" w:rsidP="0070576C">
      <w:pPr>
        <w:autoSpaceDE w:val="0"/>
        <w:autoSpaceDN w:val="0"/>
        <w:adjustRightInd w:val="0"/>
        <w:spacing w:after="0" w:line="360" w:lineRule="auto"/>
        <w:jc w:val="both"/>
        <w:rPr>
          <w:rFonts w:ascii="Times New Roman" w:hAnsi="Times New Roman" w:cs="Times New Roman"/>
          <w:sz w:val="24"/>
          <w:szCs w:val="24"/>
        </w:rPr>
      </w:pPr>
    </w:p>
    <w:p w14:paraId="6313AF6E" w14:textId="77777777" w:rsidR="0075526D" w:rsidRPr="00F66105" w:rsidRDefault="0075526D" w:rsidP="0070576C">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Od urodjenih</w:t>
      </w:r>
      <w:r w:rsidR="00D66860" w:rsidRPr="00F66105">
        <w:rPr>
          <w:rFonts w:ascii="Times New Roman" w:hAnsi="Times New Roman" w:cs="Times New Roman"/>
          <w:sz w:val="24"/>
          <w:szCs w:val="24"/>
        </w:rPr>
        <w:t xml:space="preserve"> deformiteta lica i vilica najčešć</w:t>
      </w:r>
      <w:r w:rsidRPr="00F66105">
        <w:rPr>
          <w:rFonts w:ascii="Times New Roman" w:hAnsi="Times New Roman" w:cs="Times New Roman"/>
          <w:sz w:val="24"/>
          <w:szCs w:val="24"/>
        </w:rPr>
        <w:t>i su rascepi usne ili cheiloschisis i rascepi</w:t>
      </w:r>
      <w:r w:rsidR="00F66105">
        <w:rPr>
          <w:rFonts w:ascii="Times New Roman" w:hAnsi="Times New Roman" w:cs="Times New Roman"/>
          <w:sz w:val="24"/>
          <w:szCs w:val="24"/>
        </w:rPr>
        <w:t xml:space="preserve"> </w:t>
      </w:r>
      <w:r w:rsidR="00D66860" w:rsidRPr="00F66105">
        <w:rPr>
          <w:rFonts w:ascii="Times New Roman" w:hAnsi="Times New Roman" w:cs="Times New Roman"/>
          <w:sz w:val="24"/>
          <w:szCs w:val="24"/>
        </w:rPr>
        <w:t>nepca ili palatoschisis. Uč</w:t>
      </w:r>
      <w:r w:rsidRPr="00F66105">
        <w:rPr>
          <w:rFonts w:ascii="Times New Roman" w:hAnsi="Times New Roman" w:cs="Times New Roman"/>
          <w:sz w:val="24"/>
          <w:szCs w:val="24"/>
        </w:rPr>
        <w:t>estalost pojave neke od formi rasce</w:t>
      </w:r>
      <w:r w:rsidR="00D66860" w:rsidRPr="00F66105">
        <w:rPr>
          <w:rFonts w:ascii="Times New Roman" w:hAnsi="Times New Roman" w:cs="Times New Roman"/>
          <w:sz w:val="24"/>
          <w:szCs w:val="24"/>
        </w:rPr>
        <w:t>pa usne i rascepa palatuma kreć</w:t>
      </w:r>
      <w:r w:rsidRPr="00F66105">
        <w:rPr>
          <w:rFonts w:ascii="Times New Roman" w:hAnsi="Times New Roman" w:cs="Times New Roman"/>
          <w:sz w:val="24"/>
          <w:szCs w:val="24"/>
        </w:rPr>
        <w:t>ese oko 1:1000 živorodjene dec</w:t>
      </w:r>
      <w:r w:rsidR="00D66860" w:rsidRPr="00F66105">
        <w:rPr>
          <w:rFonts w:ascii="Times New Roman" w:hAnsi="Times New Roman" w:cs="Times New Roman"/>
          <w:sz w:val="24"/>
          <w:szCs w:val="24"/>
        </w:rPr>
        <w:t>e. Po nekim statistikama ova uč</w:t>
      </w:r>
      <w:r w:rsidRPr="00F66105">
        <w:rPr>
          <w:rFonts w:ascii="Times New Roman" w:hAnsi="Times New Roman" w:cs="Times New Roman"/>
          <w:sz w:val="24"/>
          <w:szCs w:val="24"/>
        </w:rPr>
        <w:t>estalo</w:t>
      </w:r>
      <w:r w:rsidR="00D66860" w:rsidRPr="00F66105">
        <w:rPr>
          <w:rFonts w:ascii="Times New Roman" w:hAnsi="Times New Roman" w:cs="Times New Roman"/>
          <w:sz w:val="24"/>
          <w:szCs w:val="24"/>
        </w:rPr>
        <w:t>st je i već</w:t>
      </w:r>
      <w:r w:rsidR="002D2F11" w:rsidRPr="00F66105">
        <w:rPr>
          <w:rFonts w:ascii="Times New Roman" w:hAnsi="Times New Roman" w:cs="Times New Roman"/>
          <w:sz w:val="24"/>
          <w:szCs w:val="24"/>
        </w:rPr>
        <w:t>a i č</w:t>
      </w:r>
      <w:r w:rsidRPr="00F66105">
        <w:rPr>
          <w:rFonts w:ascii="Times New Roman" w:hAnsi="Times New Roman" w:cs="Times New Roman"/>
          <w:sz w:val="24"/>
          <w:szCs w:val="24"/>
        </w:rPr>
        <w:t>ini 1:800</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živorodjene dece.</w:t>
      </w:r>
    </w:p>
    <w:p w14:paraId="053DFCE2" w14:textId="77777777" w:rsidR="0070576C" w:rsidRPr="00952AE4" w:rsidRDefault="0070576C" w:rsidP="0070576C">
      <w:pPr>
        <w:autoSpaceDE w:val="0"/>
        <w:autoSpaceDN w:val="0"/>
        <w:adjustRightInd w:val="0"/>
        <w:spacing w:after="0" w:line="360" w:lineRule="auto"/>
        <w:jc w:val="both"/>
        <w:rPr>
          <w:rFonts w:ascii="Times New Roman" w:hAnsi="Times New Roman" w:cs="Times New Roman"/>
          <w:sz w:val="16"/>
          <w:szCs w:val="16"/>
        </w:rPr>
      </w:pPr>
    </w:p>
    <w:p w14:paraId="361B2F7C" w14:textId="77777777" w:rsidR="0075526D" w:rsidRPr="00F66105" w:rsidRDefault="00D66860" w:rsidP="0070576C">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Uč</w:t>
      </w:r>
      <w:r w:rsidR="0075526D" w:rsidRPr="00F66105">
        <w:rPr>
          <w:rFonts w:ascii="Times New Roman" w:hAnsi="Times New Roman" w:cs="Times New Roman"/>
          <w:sz w:val="24"/>
          <w:szCs w:val="24"/>
        </w:rPr>
        <w:t>injeni su veliki napori da se izvrši klasifikacija rascepa usne i rascepa nepca.</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Embriološku klasifikaciju rascepa usne i palatuma predložili su Kernahan i Stark (1958), a</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kasnije na toj osnovi nastale su modifikovane i dopunjene klasifikacije.</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Prema embriološkom razvoju izvršena je podela na rascepe primarnog i sekundarnog</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palatu</w:t>
      </w:r>
      <w:r w:rsidR="00F66105">
        <w:rPr>
          <w:rFonts w:ascii="Times New Roman" w:hAnsi="Times New Roman" w:cs="Times New Roman"/>
          <w:sz w:val="24"/>
          <w:szCs w:val="24"/>
        </w:rPr>
        <w:t>ma. Incizivni foramen je grani</w:t>
      </w:r>
      <w:r w:rsidR="007738AE" w:rsidRPr="00F66105">
        <w:rPr>
          <w:rFonts w:ascii="Times New Roman" w:hAnsi="Times New Roman" w:cs="Times New Roman"/>
          <w:sz w:val="24"/>
          <w:szCs w:val="24"/>
        </w:rPr>
        <w:t>č</w:t>
      </w:r>
      <w:r w:rsidR="0075526D" w:rsidRPr="00F66105">
        <w:rPr>
          <w:rFonts w:ascii="Times New Roman" w:hAnsi="Times New Roman" w:cs="Times New Roman"/>
          <w:sz w:val="24"/>
          <w:szCs w:val="24"/>
        </w:rPr>
        <w:t>na linija izmedju primarnog i sekundarnog palatuma.</w:t>
      </w:r>
      <w:r w:rsidR="00F66105">
        <w:rPr>
          <w:rFonts w:ascii="Times New Roman" w:hAnsi="Times New Roman" w:cs="Times New Roman"/>
          <w:sz w:val="24"/>
          <w:szCs w:val="24"/>
        </w:rPr>
        <w:t xml:space="preserve"> </w:t>
      </w:r>
      <w:r w:rsidR="007738AE" w:rsidRPr="00F66105">
        <w:rPr>
          <w:rFonts w:ascii="Times New Roman" w:hAnsi="Times New Roman" w:cs="Times New Roman"/>
          <w:sz w:val="24"/>
          <w:szCs w:val="24"/>
        </w:rPr>
        <w:t>Primarni palatum sač</w:t>
      </w:r>
      <w:r w:rsidR="0075526D" w:rsidRPr="00F66105">
        <w:rPr>
          <w:rFonts w:ascii="Times New Roman" w:hAnsi="Times New Roman" w:cs="Times New Roman"/>
          <w:sz w:val="24"/>
          <w:szCs w:val="24"/>
        </w:rPr>
        <w:t xml:space="preserve">injavaju premaksila, prednji deo </w:t>
      </w:r>
      <w:r w:rsidR="00F66105">
        <w:rPr>
          <w:rFonts w:ascii="Times New Roman" w:hAnsi="Times New Roman" w:cs="Times New Roman"/>
          <w:sz w:val="24"/>
          <w:szCs w:val="24"/>
        </w:rPr>
        <w:t>septuma i usna a sekundarni sač</w:t>
      </w:r>
      <w:r w:rsidR="0075526D" w:rsidRPr="00F66105">
        <w:rPr>
          <w:rFonts w:ascii="Times New Roman" w:hAnsi="Times New Roman" w:cs="Times New Roman"/>
          <w:sz w:val="24"/>
          <w:szCs w:val="24"/>
        </w:rPr>
        <w:t>injavaju</w:t>
      </w:r>
      <w:r w:rsidR="00F66105">
        <w:rPr>
          <w:rFonts w:ascii="Times New Roman" w:hAnsi="Times New Roman" w:cs="Times New Roman"/>
          <w:sz w:val="24"/>
          <w:szCs w:val="24"/>
        </w:rPr>
        <w:t xml:space="preserve"> </w:t>
      </w:r>
      <w:r w:rsidR="0075526D" w:rsidRPr="00F66105">
        <w:rPr>
          <w:rFonts w:ascii="Times New Roman" w:hAnsi="Times New Roman" w:cs="Times New Roman"/>
          <w:sz w:val="24"/>
          <w:szCs w:val="24"/>
        </w:rPr>
        <w:t>tvrdo i meko nepce od incizivnog foramena do uvule.</w:t>
      </w:r>
    </w:p>
    <w:p w14:paraId="4BF98987" w14:textId="77777777" w:rsidR="0075526D" w:rsidRPr="00952AE4" w:rsidRDefault="0075526D" w:rsidP="00ED547B">
      <w:pPr>
        <w:spacing w:after="0" w:line="360" w:lineRule="auto"/>
        <w:jc w:val="both"/>
        <w:rPr>
          <w:rFonts w:ascii="Times New Roman" w:hAnsi="Times New Roman" w:cs="Times New Roman"/>
          <w:sz w:val="16"/>
          <w:szCs w:val="16"/>
        </w:rPr>
      </w:pPr>
    </w:p>
    <w:p w14:paraId="3F1DE5F2" w14:textId="77777777" w:rsidR="0075526D" w:rsidRPr="00F66105" w:rsidRDefault="00000C34"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2FE201C0" wp14:editId="0C69E511">
            <wp:simplePos x="0" y="0"/>
            <wp:positionH relativeFrom="column">
              <wp:posOffset>3590290</wp:posOffset>
            </wp:positionH>
            <wp:positionV relativeFrom="paragraph">
              <wp:posOffset>116205</wp:posOffset>
            </wp:positionV>
            <wp:extent cx="2295525" cy="1866900"/>
            <wp:effectExtent l="19050" t="0" r="9525" b="0"/>
            <wp:wrapTight wrapText="bothSides">
              <wp:wrapPolygon edited="0">
                <wp:start x="-179" y="0"/>
                <wp:lineTo x="-179" y="21380"/>
                <wp:lineTo x="21690" y="21380"/>
                <wp:lineTo x="21690" y="0"/>
                <wp:lineTo x="-179" y="0"/>
              </wp:wrapPolygon>
            </wp:wrapTight>
            <wp:docPr id="5" name="Picture 12" descr="C:\Users\Administrator\Desktop\cleft-lip-and-palate-lily-5-we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cleft-lip-and-palate-lily-5-weeks.jpg"/>
                    <pic:cNvPicPr>
                      <a:picLocks noChangeAspect="1" noChangeArrowheads="1"/>
                    </pic:cNvPicPr>
                  </pic:nvPicPr>
                  <pic:blipFill>
                    <a:blip r:embed="rId12" cstate="print"/>
                    <a:srcRect/>
                    <a:stretch>
                      <a:fillRect/>
                    </a:stretch>
                  </pic:blipFill>
                  <pic:spPr bwMode="auto">
                    <a:xfrm>
                      <a:off x="0" y="0"/>
                      <a:ext cx="2295525" cy="1866900"/>
                    </a:xfrm>
                    <a:prstGeom prst="rect">
                      <a:avLst/>
                    </a:prstGeom>
                    <a:noFill/>
                    <a:ln w="9525">
                      <a:noFill/>
                      <a:miter lim="800000"/>
                      <a:headEnd/>
                      <a:tailEnd/>
                    </a:ln>
                  </pic:spPr>
                </pic:pic>
              </a:graphicData>
            </a:graphic>
          </wp:anchor>
        </w:drawing>
      </w:r>
      <w:r w:rsidR="0075526D" w:rsidRPr="00F66105">
        <w:rPr>
          <w:rFonts w:ascii="Times New Roman" w:eastAsia="Times New Roman" w:hAnsi="Times New Roman" w:cs="Times New Roman"/>
          <w:sz w:val="24"/>
          <w:szCs w:val="24"/>
        </w:rPr>
        <w:t xml:space="preserve">Savremeno shvatanje rascepa usana i nepca zasniva se na nomenklaturi koja se bazira na embriološkoj podeli nepca na primarno i sekundarno. </w:t>
      </w:r>
    </w:p>
    <w:p w14:paraId="790B4FF3" w14:textId="77777777" w:rsidR="0075526D" w:rsidRPr="00F66105" w:rsidRDefault="0075526D" w:rsidP="00ED547B">
      <w:pPr>
        <w:pStyle w:val="ListParagraph"/>
        <w:numPr>
          <w:ilvl w:val="0"/>
          <w:numId w:val="5"/>
        </w:num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Primarno nepce obuhvata usnu, kolumelu, zadnji deo septuma nosa i premaksilu do foramena incisivuma. </w:t>
      </w:r>
    </w:p>
    <w:p w14:paraId="420711B7" w14:textId="77777777" w:rsidR="0075526D" w:rsidRPr="00F66105" w:rsidRDefault="0075526D" w:rsidP="0070576C">
      <w:pPr>
        <w:pStyle w:val="ListParagraph"/>
        <w:numPr>
          <w:ilvl w:val="0"/>
          <w:numId w:val="5"/>
        </w:num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Sekundarno nepce obuhvata tvrdo i meko nepce distalno od foramena incizivuma. </w:t>
      </w:r>
    </w:p>
    <w:p w14:paraId="243F7DD0" w14:textId="77777777" w:rsidR="0075526D"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Zbog pojednostavljenja ranijih nomenklatura sada se svi rascepi dele na:</w:t>
      </w:r>
    </w:p>
    <w:p w14:paraId="32CA505B" w14:textId="77777777" w:rsidR="0075526D" w:rsidRPr="00F66105" w:rsidRDefault="0075526D" w:rsidP="00ED547B">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rascepe primarnog nepca</w:t>
      </w:r>
      <w:r w:rsidRPr="00F66105">
        <w:rPr>
          <w:rFonts w:ascii="Times New Roman" w:eastAsia="Times New Roman" w:hAnsi="Times New Roman" w:cs="Times New Roman"/>
          <w:sz w:val="24"/>
          <w:szCs w:val="24"/>
        </w:rPr>
        <w:t xml:space="preserve"> (usna, alveolarni nastavak i tvrdo nepce do foramena incizivuma)</w:t>
      </w:r>
    </w:p>
    <w:p w14:paraId="16798AF4" w14:textId="77777777" w:rsidR="0075526D" w:rsidRPr="00F66105" w:rsidRDefault="0075526D" w:rsidP="00ED547B">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rascepi sekundarnog nepca</w:t>
      </w:r>
      <w:r w:rsidRPr="00F66105">
        <w:rPr>
          <w:rFonts w:ascii="Times New Roman" w:eastAsia="Times New Roman" w:hAnsi="Times New Roman" w:cs="Times New Roman"/>
          <w:sz w:val="24"/>
          <w:szCs w:val="24"/>
        </w:rPr>
        <w:t xml:space="preserve"> (tvrdo nepce distalno od foramena incizivuma i meko nepce)</w:t>
      </w:r>
    </w:p>
    <w:p w14:paraId="4FD46897" w14:textId="77777777" w:rsidR="00672416" w:rsidRDefault="00672416" w:rsidP="00ED547B">
      <w:pPr>
        <w:spacing w:after="0" w:line="360" w:lineRule="auto"/>
        <w:jc w:val="both"/>
        <w:rPr>
          <w:rFonts w:ascii="Times New Roman" w:eastAsia="Times New Roman" w:hAnsi="Times New Roman" w:cs="Times New Roman"/>
          <w:sz w:val="24"/>
          <w:szCs w:val="24"/>
        </w:rPr>
      </w:pPr>
    </w:p>
    <w:p w14:paraId="22BD3A4E" w14:textId="77777777" w:rsidR="0075526D"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Svi ovi rascepi mogu biti:</w:t>
      </w:r>
    </w:p>
    <w:p w14:paraId="507286D2" w14:textId="77777777" w:rsidR="0075526D" w:rsidRPr="00F66105" w:rsidRDefault="0075526D" w:rsidP="00ED547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potpuni i nepotpuni</w:t>
      </w:r>
    </w:p>
    <w:p w14:paraId="54AB00E0" w14:textId="77777777" w:rsidR="0075526D" w:rsidRPr="00F66105" w:rsidRDefault="0075526D" w:rsidP="00ED547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 xml:space="preserve">jednostrani i obostrani </w:t>
      </w:r>
    </w:p>
    <w:p w14:paraId="3F4D825E" w14:textId="77777777" w:rsidR="00ED547B" w:rsidRPr="00F66105" w:rsidRDefault="00ED547B" w:rsidP="00ED547B">
      <w:pPr>
        <w:spacing w:before="100" w:beforeAutospacing="1" w:after="100" w:afterAutospacing="1" w:line="360" w:lineRule="auto"/>
        <w:jc w:val="both"/>
        <w:rPr>
          <w:rFonts w:ascii="Times New Roman" w:eastAsia="Times New Roman" w:hAnsi="Times New Roman" w:cs="Times New Roman"/>
          <w:b/>
          <w:bCs/>
          <w:i/>
          <w:iCs/>
          <w:sz w:val="24"/>
          <w:szCs w:val="24"/>
        </w:rPr>
      </w:pPr>
      <w:r w:rsidRPr="00F66105">
        <w:rPr>
          <w:rFonts w:ascii="Times New Roman" w:hAnsi="Times New Roman" w:cs="Times New Roman"/>
          <w:sz w:val="24"/>
          <w:szCs w:val="24"/>
        </w:rPr>
        <w:t>Ova urodjena mana najčešće nastaje kao posledica uticaja više faktore, poput toksina, lekova, droga, zračenja u periodu trudnoće. Definitivno je utvrdjena veza izmedju pušenja tokom trudnoće i nastanka rascepa usne, kao i u vezi korišćenja leka koji se koristi u lečenju epilepsije (fenitoin).</w:t>
      </w:r>
    </w:p>
    <w:p w14:paraId="1B8F26B1" w14:textId="77777777" w:rsidR="0075526D" w:rsidRPr="00F66105" w:rsidRDefault="00A419FC" w:rsidP="0070576C">
      <w:pPr>
        <w:spacing w:before="100" w:beforeAutospacing="1" w:after="100" w:afterAutospacing="1" w:line="360" w:lineRule="auto"/>
        <w:jc w:val="center"/>
        <w:rPr>
          <w:rFonts w:ascii="Times New Roman" w:eastAsia="Times New Roman" w:hAnsi="Times New Roman" w:cs="Times New Roman"/>
          <w:sz w:val="24"/>
          <w:szCs w:val="24"/>
        </w:rPr>
      </w:pPr>
      <w:r w:rsidRPr="00F66105">
        <w:rPr>
          <w:rFonts w:ascii="Times New Roman" w:hAnsi="Times New Roman" w:cs="Times New Roman"/>
          <w:noProof/>
          <w:sz w:val="24"/>
          <w:szCs w:val="24"/>
        </w:rPr>
        <w:drawing>
          <wp:inline distT="0" distB="0" distL="0" distR="0" wp14:anchorId="55856722" wp14:editId="79D278C3">
            <wp:extent cx="3667125" cy="1800225"/>
            <wp:effectExtent l="190500" t="152400" r="180975" b="142875"/>
            <wp:docPr id="21" name="Picture 21" descr="http://zdravlje.eu/wp-content/uploads/2011/11/Uro%C4%91eni-rascjep-usne-i-ne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dravlje.eu/wp-content/uploads/2011/11/Uro%C4%91eni-rascjep-usne-i-nepca.jpg"/>
                    <pic:cNvPicPr>
                      <a:picLocks noChangeAspect="1" noChangeArrowheads="1"/>
                    </pic:cNvPicPr>
                  </pic:nvPicPr>
                  <pic:blipFill>
                    <a:blip r:embed="rId13"/>
                    <a:srcRect/>
                    <a:stretch>
                      <a:fillRect/>
                    </a:stretch>
                  </pic:blipFill>
                  <pic:spPr bwMode="auto">
                    <a:xfrm>
                      <a:off x="0" y="0"/>
                      <a:ext cx="3667125" cy="1800225"/>
                    </a:xfrm>
                    <a:prstGeom prst="rect">
                      <a:avLst/>
                    </a:prstGeom>
                    <a:ln>
                      <a:noFill/>
                    </a:ln>
                    <a:effectLst>
                      <a:outerShdw blurRad="190500" algn="tl" rotWithShape="0">
                        <a:srgbClr val="000000">
                          <a:alpha val="70000"/>
                        </a:srgbClr>
                      </a:outerShdw>
                    </a:effectLst>
                  </pic:spPr>
                </pic:pic>
              </a:graphicData>
            </a:graphic>
          </wp:inline>
        </w:drawing>
      </w:r>
    </w:p>
    <w:p w14:paraId="5DCC2645" w14:textId="77777777" w:rsidR="0075526D" w:rsidRPr="00F66105" w:rsidRDefault="0075526D" w:rsidP="00ED547B">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F66105">
        <w:rPr>
          <w:rFonts w:ascii="Times New Roman" w:eastAsia="Times New Roman" w:hAnsi="Times New Roman" w:cs="Times New Roman"/>
          <w:b/>
          <w:bCs/>
          <w:kern w:val="36"/>
          <w:sz w:val="24"/>
          <w:szCs w:val="24"/>
        </w:rPr>
        <w:t>Epidemiologija</w:t>
      </w:r>
    </w:p>
    <w:p w14:paraId="7BE51A53" w14:textId="77777777" w:rsidR="00000C34"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Predstavljaju najčešću kongenitalnu anomaliju glave i vrata. Javlja se na 500 – 700 novorođne dece. </w:t>
      </w:r>
    </w:p>
    <w:p w14:paraId="1F2FEC9F" w14:textId="77777777" w:rsidR="00000C34" w:rsidRPr="00952AE4" w:rsidRDefault="00000C34" w:rsidP="00ED547B">
      <w:pPr>
        <w:spacing w:after="0" w:line="360" w:lineRule="auto"/>
        <w:jc w:val="both"/>
        <w:rPr>
          <w:rFonts w:ascii="Times New Roman" w:eastAsia="Times New Roman" w:hAnsi="Times New Roman" w:cs="Times New Roman"/>
          <w:sz w:val="16"/>
          <w:szCs w:val="16"/>
        </w:rPr>
      </w:pPr>
    </w:p>
    <w:p w14:paraId="0C955D04" w14:textId="77777777" w:rsidR="0075526D"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Izolovani rascepi usne se javljaju u 25%, jednostrani rascepi usne i nepca u 40%, obostrani rascepi primarnog i sekundarnog nepca u 10%, </w:t>
      </w:r>
      <w:proofErr w:type="gramStart"/>
      <w:r w:rsidRPr="00F66105">
        <w:rPr>
          <w:rFonts w:ascii="Times New Roman" w:eastAsia="Times New Roman" w:hAnsi="Times New Roman" w:cs="Times New Roman"/>
          <w:sz w:val="24"/>
          <w:szCs w:val="24"/>
        </w:rPr>
        <w:t>a</w:t>
      </w:r>
      <w:proofErr w:type="gramEnd"/>
      <w:r w:rsidRPr="00F66105">
        <w:rPr>
          <w:rFonts w:ascii="Times New Roman" w:eastAsia="Times New Roman" w:hAnsi="Times New Roman" w:cs="Times New Roman"/>
          <w:sz w:val="24"/>
          <w:szCs w:val="24"/>
        </w:rPr>
        <w:t xml:space="preserve"> izolovani rascepi sekundarnog nepca u 25% slučajeva. Treba istaći i podatak da se 10 – 25% slučajeva javljaju anomalije drugih organa, kao što su prsti ruku i nogu, anomalije srca, mentalna retardacija i sl. </w:t>
      </w:r>
      <w:r w:rsidR="00ED547B" w:rsidRPr="00F66105">
        <w:rPr>
          <w:rFonts w:ascii="Times New Roman" w:hAnsi="Times New Roman" w:cs="Times New Roman"/>
          <w:sz w:val="24"/>
          <w:szCs w:val="24"/>
        </w:rPr>
        <w:t>Takodje, veća je šansa da rasecp usne imaju pripadnici azijske populacije. Nešto je veća verovatnoća da će ova anomalija postojati kod dečaka, nego kod devojčica.</w:t>
      </w:r>
    </w:p>
    <w:p w14:paraId="591E2058" w14:textId="77777777" w:rsidR="00000C34" w:rsidRPr="00952AE4" w:rsidRDefault="00000C34" w:rsidP="00ED547B">
      <w:pPr>
        <w:autoSpaceDE w:val="0"/>
        <w:autoSpaceDN w:val="0"/>
        <w:adjustRightInd w:val="0"/>
        <w:spacing w:after="0" w:line="360" w:lineRule="auto"/>
        <w:jc w:val="both"/>
        <w:rPr>
          <w:rFonts w:ascii="Times New Roman" w:hAnsi="Times New Roman" w:cs="Times New Roman"/>
          <w:sz w:val="16"/>
          <w:szCs w:val="16"/>
        </w:rPr>
      </w:pPr>
    </w:p>
    <w:p w14:paraId="1A7F2570" w14:textId="7DCF8AA1" w:rsidR="0075526D" w:rsidRPr="00F66105" w:rsidRDefault="0075526D" w:rsidP="00ED547B">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Kombinovani </w:t>
      </w:r>
      <w:r w:rsidR="002D2F11" w:rsidRPr="00F66105">
        <w:rPr>
          <w:rFonts w:ascii="Times New Roman" w:hAnsi="Times New Roman" w:cs="Times New Roman"/>
          <w:sz w:val="24"/>
          <w:szCs w:val="24"/>
        </w:rPr>
        <w:t>rascepi usne i nepca su mnogo češć</w:t>
      </w:r>
      <w:r w:rsidRPr="00F66105">
        <w:rPr>
          <w:rFonts w:ascii="Times New Roman" w:hAnsi="Times New Roman" w:cs="Times New Roman"/>
          <w:sz w:val="24"/>
          <w:szCs w:val="24"/>
        </w:rPr>
        <w:t>i od izolovanih rascepa primarnogili sekundarnog nepca. Preko 50% svih rascepa su kombinovani rascepi. Oko 1/4 od ovogbroja su bilateralni rascepi. Iz</w:t>
      </w:r>
      <w:r w:rsidR="002D2F11" w:rsidRPr="00F66105">
        <w:rPr>
          <w:rFonts w:ascii="Times New Roman" w:hAnsi="Times New Roman" w:cs="Times New Roman"/>
          <w:sz w:val="24"/>
          <w:szCs w:val="24"/>
        </w:rPr>
        <w:t>olovani rascepi usne su mnogo češć</w:t>
      </w:r>
      <w:r w:rsidRPr="00F66105">
        <w:rPr>
          <w:rFonts w:ascii="Times New Roman" w:hAnsi="Times New Roman" w:cs="Times New Roman"/>
          <w:sz w:val="24"/>
          <w:szCs w:val="24"/>
        </w:rPr>
        <w:t xml:space="preserve">i u </w:t>
      </w:r>
      <w:proofErr w:type="spellStart"/>
      <w:r w:rsidRPr="00F66105">
        <w:rPr>
          <w:rFonts w:ascii="Times New Roman" w:hAnsi="Times New Roman" w:cs="Times New Roman"/>
          <w:sz w:val="24"/>
          <w:szCs w:val="24"/>
        </w:rPr>
        <w:t>muškog</w:t>
      </w:r>
      <w:proofErr w:type="spellEnd"/>
      <w:r w:rsidRPr="00F66105">
        <w:rPr>
          <w:rFonts w:ascii="Times New Roman" w:hAnsi="Times New Roman" w:cs="Times New Roman"/>
          <w:sz w:val="24"/>
          <w:szCs w:val="24"/>
        </w:rPr>
        <w:t xml:space="preserve">, </w:t>
      </w:r>
      <w:proofErr w:type="spellStart"/>
      <w:r w:rsidRPr="00F66105">
        <w:rPr>
          <w:rFonts w:ascii="Times New Roman" w:hAnsi="Times New Roman" w:cs="Times New Roman"/>
          <w:sz w:val="24"/>
          <w:szCs w:val="24"/>
        </w:rPr>
        <w:t>dok</w:t>
      </w:r>
      <w:proofErr w:type="spellEnd"/>
      <w:r w:rsidRPr="00F66105">
        <w:rPr>
          <w:rFonts w:ascii="Times New Roman" w:hAnsi="Times New Roman" w:cs="Times New Roman"/>
          <w:sz w:val="24"/>
          <w:szCs w:val="24"/>
        </w:rPr>
        <w:t xml:space="preserve"> </w:t>
      </w:r>
      <w:proofErr w:type="spellStart"/>
      <w:r w:rsidR="00B66151">
        <w:rPr>
          <w:rFonts w:ascii="Times New Roman" w:hAnsi="Times New Roman" w:cs="Times New Roman"/>
          <w:sz w:val="24"/>
          <w:szCs w:val="24"/>
        </w:rPr>
        <w:t>su</w:t>
      </w:r>
      <w:proofErr w:type="spellEnd"/>
      <w:r w:rsidR="00B66151">
        <w:rPr>
          <w:rFonts w:ascii="Times New Roman" w:hAnsi="Times New Roman" w:cs="Times New Roman"/>
          <w:sz w:val="24"/>
          <w:szCs w:val="24"/>
        </w:rPr>
        <w:t xml:space="preserve"> </w:t>
      </w:r>
      <w:proofErr w:type="spellStart"/>
      <w:r w:rsidRPr="00F66105">
        <w:rPr>
          <w:rFonts w:ascii="Times New Roman" w:hAnsi="Times New Roman" w:cs="Times New Roman"/>
          <w:sz w:val="24"/>
          <w:szCs w:val="24"/>
        </w:rPr>
        <w:t>izolovani</w:t>
      </w:r>
      <w:proofErr w:type="spellEnd"/>
      <w:r w:rsidR="00F66105">
        <w:rPr>
          <w:rFonts w:ascii="Times New Roman" w:hAnsi="Times New Roman" w:cs="Times New Roman"/>
          <w:sz w:val="24"/>
          <w:szCs w:val="24"/>
        </w:rPr>
        <w:t xml:space="preserve"> </w:t>
      </w:r>
      <w:proofErr w:type="spellStart"/>
      <w:proofErr w:type="gramStart"/>
      <w:r w:rsidR="002D2F11" w:rsidRPr="00F66105">
        <w:rPr>
          <w:rFonts w:ascii="Times New Roman" w:hAnsi="Times New Roman" w:cs="Times New Roman"/>
          <w:sz w:val="24"/>
          <w:szCs w:val="24"/>
        </w:rPr>
        <w:t>rascepi</w:t>
      </w:r>
      <w:proofErr w:type="spellEnd"/>
      <w:r w:rsidR="002D2F11" w:rsidRPr="00F66105">
        <w:rPr>
          <w:rFonts w:ascii="Times New Roman" w:hAnsi="Times New Roman" w:cs="Times New Roman"/>
          <w:sz w:val="24"/>
          <w:szCs w:val="24"/>
        </w:rPr>
        <w:t xml:space="preserve"> </w:t>
      </w:r>
      <w:r w:rsidR="00B66151">
        <w:rPr>
          <w:rFonts w:ascii="Times New Roman" w:hAnsi="Times New Roman" w:cs="Times New Roman"/>
          <w:sz w:val="24"/>
          <w:szCs w:val="24"/>
        </w:rPr>
        <w:t xml:space="preserve"> </w:t>
      </w:r>
      <w:proofErr w:type="spellStart"/>
      <w:r w:rsidR="002D2F11" w:rsidRPr="00F66105">
        <w:rPr>
          <w:rFonts w:ascii="Times New Roman" w:hAnsi="Times New Roman" w:cs="Times New Roman"/>
          <w:sz w:val="24"/>
          <w:szCs w:val="24"/>
        </w:rPr>
        <w:lastRenderedPageBreak/>
        <w:t>palatuma</w:t>
      </w:r>
      <w:proofErr w:type="spellEnd"/>
      <w:proofErr w:type="gramEnd"/>
      <w:r w:rsidR="002D2F11" w:rsidRPr="00F66105">
        <w:rPr>
          <w:rFonts w:ascii="Times New Roman" w:hAnsi="Times New Roman" w:cs="Times New Roman"/>
          <w:sz w:val="24"/>
          <w:szCs w:val="24"/>
        </w:rPr>
        <w:t xml:space="preserve">  </w:t>
      </w:r>
      <w:proofErr w:type="spellStart"/>
      <w:r w:rsidR="002D2F11" w:rsidRPr="00F66105">
        <w:rPr>
          <w:rFonts w:ascii="Times New Roman" w:hAnsi="Times New Roman" w:cs="Times New Roman"/>
          <w:sz w:val="24"/>
          <w:szCs w:val="24"/>
        </w:rPr>
        <w:t>češć</w:t>
      </w:r>
      <w:r w:rsidRPr="00F66105">
        <w:rPr>
          <w:rFonts w:ascii="Times New Roman" w:hAnsi="Times New Roman" w:cs="Times New Roman"/>
          <w:sz w:val="24"/>
          <w:szCs w:val="24"/>
        </w:rPr>
        <w:t>i</w:t>
      </w:r>
      <w:proofErr w:type="spellEnd"/>
      <w:r w:rsidRPr="00F66105">
        <w:rPr>
          <w:rFonts w:ascii="Times New Roman" w:hAnsi="Times New Roman" w:cs="Times New Roman"/>
          <w:sz w:val="24"/>
          <w:szCs w:val="24"/>
        </w:rPr>
        <w:t xml:space="preserve"> u</w:t>
      </w:r>
      <w:r w:rsidR="002D2F11" w:rsidRPr="00F66105">
        <w:rPr>
          <w:rFonts w:ascii="Times New Roman" w:hAnsi="Times New Roman" w:cs="Times New Roman"/>
          <w:sz w:val="24"/>
          <w:szCs w:val="24"/>
        </w:rPr>
        <w:t xml:space="preserve"> </w:t>
      </w:r>
      <w:proofErr w:type="spellStart"/>
      <w:r w:rsidR="002D2F11" w:rsidRPr="00F66105">
        <w:rPr>
          <w:rFonts w:ascii="Times New Roman" w:hAnsi="Times New Roman" w:cs="Times New Roman"/>
          <w:sz w:val="24"/>
          <w:szCs w:val="24"/>
        </w:rPr>
        <w:t>ženskog</w:t>
      </w:r>
      <w:proofErr w:type="spellEnd"/>
      <w:r w:rsidR="002D2F11" w:rsidRPr="00F66105">
        <w:rPr>
          <w:rFonts w:ascii="Times New Roman" w:hAnsi="Times New Roman" w:cs="Times New Roman"/>
          <w:sz w:val="24"/>
          <w:szCs w:val="24"/>
        </w:rPr>
        <w:t xml:space="preserve"> pola. Rascep usne je češć</w:t>
      </w:r>
      <w:r w:rsidRPr="00F66105">
        <w:rPr>
          <w:rFonts w:ascii="Times New Roman" w:hAnsi="Times New Roman" w:cs="Times New Roman"/>
          <w:sz w:val="24"/>
          <w:szCs w:val="24"/>
        </w:rPr>
        <w:t xml:space="preserve">i sa leve </w:t>
      </w:r>
      <w:proofErr w:type="spellStart"/>
      <w:r w:rsidRPr="00F66105">
        <w:rPr>
          <w:rFonts w:ascii="Times New Roman" w:hAnsi="Times New Roman" w:cs="Times New Roman"/>
          <w:sz w:val="24"/>
          <w:szCs w:val="24"/>
        </w:rPr>
        <w:t>nego</w:t>
      </w:r>
      <w:proofErr w:type="spellEnd"/>
      <w:r w:rsidRPr="00F66105">
        <w:rPr>
          <w:rFonts w:ascii="Times New Roman" w:hAnsi="Times New Roman" w:cs="Times New Roman"/>
          <w:sz w:val="24"/>
          <w:szCs w:val="24"/>
        </w:rPr>
        <w:t xml:space="preserve"> </w:t>
      </w:r>
      <w:proofErr w:type="spellStart"/>
      <w:r w:rsidRPr="00F66105">
        <w:rPr>
          <w:rFonts w:ascii="Times New Roman" w:hAnsi="Times New Roman" w:cs="Times New Roman"/>
          <w:sz w:val="24"/>
          <w:szCs w:val="24"/>
        </w:rPr>
        <w:t>sa</w:t>
      </w:r>
      <w:proofErr w:type="spellEnd"/>
      <w:r w:rsidRPr="00F66105">
        <w:rPr>
          <w:rFonts w:ascii="Times New Roman" w:hAnsi="Times New Roman" w:cs="Times New Roman"/>
          <w:sz w:val="24"/>
          <w:szCs w:val="24"/>
        </w:rPr>
        <w:t xml:space="preserve"> </w:t>
      </w:r>
      <w:proofErr w:type="spellStart"/>
      <w:r w:rsidRPr="00F66105">
        <w:rPr>
          <w:rFonts w:ascii="Times New Roman" w:hAnsi="Times New Roman" w:cs="Times New Roman"/>
          <w:sz w:val="24"/>
          <w:szCs w:val="24"/>
        </w:rPr>
        <w:t>desne</w:t>
      </w:r>
      <w:proofErr w:type="spellEnd"/>
      <w:r w:rsidRPr="00F66105">
        <w:rPr>
          <w:rFonts w:ascii="Times New Roman" w:hAnsi="Times New Roman" w:cs="Times New Roman"/>
          <w:sz w:val="24"/>
          <w:szCs w:val="24"/>
        </w:rPr>
        <w:t xml:space="preserve"> </w:t>
      </w:r>
      <w:proofErr w:type="spellStart"/>
      <w:r w:rsidRPr="00F66105">
        <w:rPr>
          <w:rFonts w:ascii="Times New Roman" w:hAnsi="Times New Roman" w:cs="Times New Roman"/>
          <w:sz w:val="24"/>
          <w:szCs w:val="24"/>
        </w:rPr>
        <w:t>strane</w:t>
      </w:r>
      <w:proofErr w:type="spellEnd"/>
      <w:r w:rsidRPr="00F66105">
        <w:rPr>
          <w:rFonts w:ascii="Times New Roman" w:hAnsi="Times New Roman" w:cs="Times New Roman"/>
          <w:sz w:val="24"/>
          <w:szCs w:val="24"/>
        </w:rPr>
        <w:t>.</w:t>
      </w:r>
      <w:r w:rsidR="00B66151">
        <w:rPr>
          <w:rFonts w:ascii="Times New Roman" w:hAnsi="Times New Roman" w:cs="Times New Roman"/>
          <w:sz w:val="24"/>
          <w:szCs w:val="24"/>
        </w:rPr>
        <w:t xml:space="preserve"> </w:t>
      </w:r>
      <w:proofErr w:type="gramStart"/>
      <w:r w:rsidRPr="00F66105">
        <w:rPr>
          <w:rFonts w:ascii="Times New Roman" w:hAnsi="Times New Roman" w:cs="Times New Roman"/>
          <w:sz w:val="24"/>
          <w:szCs w:val="24"/>
        </w:rPr>
        <w:t>Razlog</w:t>
      </w:r>
      <w:proofErr w:type="gramEnd"/>
      <w:r w:rsidRPr="00F66105">
        <w:rPr>
          <w:rFonts w:ascii="Times New Roman" w:hAnsi="Times New Roman" w:cs="Times New Roman"/>
          <w:sz w:val="24"/>
          <w:szCs w:val="24"/>
        </w:rPr>
        <w:t xml:space="preserve"> za </w:t>
      </w:r>
      <w:proofErr w:type="spellStart"/>
      <w:r w:rsidRPr="00F66105">
        <w:rPr>
          <w:rFonts w:ascii="Times New Roman" w:hAnsi="Times New Roman" w:cs="Times New Roman"/>
          <w:sz w:val="24"/>
          <w:szCs w:val="24"/>
        </w:rPr>
        <w:t>ovu</w:t>
      </w:r>
      <w:proofErr w:type="spellEnd"/>
      <w:r w:rsidRPr="00F66105">
        <w:rPr>
          <w:rFonts w:ascii="Times New Roman" w:hAnsi="Times New Roman" w:cs="Times New Roman"/>
          <w:sz w:val="24"/>
          <w:szCs w:val="24"/>
        </w:rPr>
        <w:t xml:space="preserve"> </w:t>
      </w:r>
      <w:proofErr w:type="spellStart"/>
      <w:r w:rsidRPr="00F66105">
        <w:rPr>
          <w:rFonts w:ascii="Times New Roman" w:hAnsi="Times New Roman" w:cs="Times New Roman"/>
          <w:sz w:val="24"/>
          <w:szCs w:val="24"/>
        </w:rPr>
        <w:t>pojavu</w:t>
      </w:r>
      <w:proofErr w:type="spellEnd"/>
      <w:r w:rsidRPr="00F66105">
        <w:rPr>
          <w:rFonts w:ascii="Times New Roman" w:hAnsi="Times New Roman" w:cs="Times New Roman"/>
          <w:sz w:val="24"/>
          <w:szCs w:val="24"/>
        </w:rPr>
        <w:t xml:space="preserve"> nije poznat.</w:t>
      </w:r>
    </w:p>
    <w:p w14:paraId="1ACBE84C" w14:textId="77777777" w:rsidR="00000C34" w:rsidRPr="00F66105" w:rsidRDefault="00000C34" w:rsidP="00ED547B">
      <w:pPr>
        <w:autoSpaceDE w:val="0"/>
        <w:autoSpaceDN w:val="0"/>
        <w:adjustRightInd w:val="0"/>
        <w:spacing w:after="0" w:line="360" w:lineRule="auto"/>
        <w:jc w:val="both"/>
        <w:rPr>
          <w:rFonts w:ascii="Times New Roman" w:hAnsi="Times New Roman" w:cs="Times New Roman"/>
          <w:sz w:val="24"/>
          <w:szCs w:val="24"/>
        </w:rPr>
      </w:pPr>
    </w:p>
    <w:p w14:paraId="1B9B5E57" w14:textId="77777777" w:rsidR="0075526D" w:rsidRPr="00F66105" w:rsidRDefault="0075526D" w:rsidP="00ED547B">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Rascep usne </w:t>
      </w:r>
      <w:r w:rsidR="002D2F11" w:rsidRPr="00F66105">
        <w:rPr>
          <w:rFonts w:ascii="Times New Roman" w:hAnsi="Times New Roman" w:cs="Times New Roman"/>
          <w:sz w:val="24"/>
          <w:szCs w:val="24"/>
        </w:rPr>
        <w:t xml:space="preserve">i </w:t>
      </w:r>
      <w:r w:rsidRPr="00F66105">
        <w:rPr>
          <w:rFonts w:ascii="Times New Roman" w:hAnsi="Times New Roman" w:cs="Times New Roman"/>
          <w:sz w:val="24"/>
          <w:szCs w:val="24"/>
        </w:rPr>
        <w:t>nepca javlja se izmedju 6. i 10. nedelje embrionalnog života.</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Kombinacija grešaka u normalnom sjedinjavanju i ne</w:t>
      </w:r>
      <w:r w:rsidR="002D2F11" w:rsidRPr="00F66105">
        <w:rPr>
          <w:rFonts w:ascii="Times New Roman" w:hAnsi="Times New Roman" w:cs="Times New Roman"/>
          <w:sz w:val="24"/>
          <w:szCs w:val="24"/>
        </w:rPr>
        <w:t>adekvatnom razvoju može da utič</w:t>
      </w:r>
      <w:r w:rsidRPr="00F66105">
        <w:rPr>
          <w:rFonts w:ascii="Times New Roman" w:hAnsi="Times New Roman" w:cs="Times New Roman"/>
          <w:sz w:val="24"/>
          <w:szCs w:val="24"/>
        </w:rPr>
        <w:t>e na</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meka i koštana tkiva primarnog</w:t>
      </w:r>
      <w:r w:rsidR="002D2F11" w:rsidRPr="00F66105">
        <w:rPr>
          <w:rFonts w:ascii="Times New Roman" w:hAnsi="Times New Roman" w:cs="Times New Roman"/>
          <w:sz w:val="24"/>
          <w:szCs w:val="24"/>
        </w:rPr>
        <w:t xml:space="preserve"> i sekundarnog palatuma, zbog čega nastaju različ</w:t>
      </w:r>
      <w:r w:rsidRPr="00F66105">
        <w:rPr>
          <w:rFonts w:ascii="Times New Roman" w:hAnsi="Times New Roman" w:cs="Times New Roman"/>
          <w:sz w:val="24"/>
          <w:szCs w:val="24"/>
        </w:rPr>
        <w:t>ite forme</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 xml:space="preserve">rascepa. </w:t>
      </w:r>
    </w:p>
    <w:p w14:paraId="327EE1F5" w14:textId="77777777" w:rsidR="0075526D" w:rsidRPr="00F66105" w:rsidRDefault="0075526D" w:rsidP="00ED547B">
      <w:pPr>
        <w:autoSpaceDE w:val="0"/>
        <w:autoSpaceDN w:val="0"/>
        <w:adjustRightInd w:val="0"/>
        <w:spacing w:after="0" w:line="360" w:lineRule="auto"/>
        <w:jc w:val="both"/>
        <w:rPr>
          <w:rFonts w:ascii="Times New Roman" w:hAnsi="Times New Roman" w:cs="Times New Roman"/>
          <w:sz w:val="24"/>
          <w:szCs w:val="24"/>
        </w:rPr>
      </w:pPr>
    </w:p>
    <w:p w14:paraId="48AF503E" w14:textId="77777777" w:rsidR="0075526D" w:rsidRPr="00F66105" w:rsidRDefault="0075526D" w:rsidP="00ED547B">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F66105">
        <w:rPr>
          <w:rFonts w:ascii="Times New Roman" w:eastAsia="Times New Roman" w:hAnsi="Times New Roman" w:cs="Times New Roman"/>
          <w:b/>
          <w:bCs/>
          <w:kern w:val="36"/>
          <w:sz w:val="24"/>
          <w:szCs w:val="24"/>
        </w:rPr>
        <w:t xml:space="preserve">Etiopatogeneza </w:t>
      </w:r>
    </w:p>
    <w:p w14:paraId="08A62502" w14:textId="77777777" w:rsidR="00000C34" w:rsidRPr="00F66105" w:rsidRDefault="00000C34" w:rsidP="00ED547B">
      <w:pPr>
        <w:spacing w:after="0" w:line="360" w:lineRule="auto"/>
        <w:jc w:val="both"/>
        <w:rPr>
          <w:rFonts w:ascii="Times New Roman" w:eastAsia="Times New Roman" w:hAnsi="Times New Roman" w:cs="Times New Roman"/>
          <w:sz w:val="24"/>
          <w:szCs w:val="24"/>
        </w:rPr>
      </w:pPr>
      <w:r w:rsidRPr="00F66105">
        <w:rPr>
          <w:rFonts w:ascii="Times New Roman" w:hAnsi="Times New Roman" w:cs="Times New Roman"/>
          <w:sz w:val="24"/>
          <w:szCs w:val="24"/>
        </w:rPr>
        <w:t xml:space="preserve">U etiologiji </w:t>
      </w:r>
      <w:r w:rsidR="002D2F11" w:rsidRPr="00F66105">
        <w:rPr>
          <w:rFonts w:ascii="Times New Roman" w:hAnsi="Times New Roman" w:cs="Times New Roman"/>
          <w:sz w:val="24"/>
          <w:szCs w:val="24"/>
        </w:rPr>
        <w:t>rascepa usne i nepca uč</w:t>
      </w:r>
      <w:r w:rsidRPr="00F66105">
        <w:rPr>
          <w:rFonts w:ascii="Times New Roman" w:hAnsi="Times New Roman" w:cs="Times New Roman"/>
          <w:sz w:val="24"/>
          <w:szCs w:val="24"/>
        </w:rPr>
        <w:t>estvuje više faktora.</w:t>
      </w:r>
    </w:p>
    <w:p w14:paraId="68E65FF7" w14:textId="77777777" w:rsidR="00000C34" w:rsidRPr="00F66105" w:rsidRDefault="00000C34" w:rsidP="00ED547B">
      <w:pPr>
        <w:spacing w:after="0" w:line="360" w:lineRule="auto"/>
        <w:jc w:val="both"/>
        <w:rPr>
          <w:rFonts w:ascii="Times New Roman" w:eastAsia="Times New Roman" w:hAnsi="Times New Roman" w:cs="Times New Roman"/>
          <w:b/>
          <w:bCs/>
          <w:i/>
          <w:iCs/>
          <w:sz w:val="24"/>
          <w:szCs w:val="24"/>
        </w:rPr>
      </w:pPr>
    </w:p>
    <w:p w14:paraId="68FC874E" w14:textId="77777777" w:rsidR="00000C34"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Genetski faktor</w:t>
      </w:r>
      <w:r w:rsidRPr="00F66105">
        <w:rPr>
          <w:rFonts w:ascii="Times New Roman" w:eastAsia="Times New Roman" w:hAnsi="Times New Roman" w:cs="Times New Roman"/>
          <w:sz w:val="24"/>
          <w:szCs w:val="24"/>
        </w:rPr>
        <w:t xml:space="preserve"> se može u oko 20 – 30% slučajeva dovesti u vezu sa pojavom rascepa.</w:t>
      </w:r>
      <w:r w:rsidR="00F66105">
        <w:rPr>
          <w:rFonts w:ascii="Times New Roman" w:eastAsia="Times New Roman" w:hAnsi="Times New Roman" w:cs="Times New Roman"/>
          <w:sz w:val="24"/>
          <w:szCs w:val="24"/>
        </w:rPr>
        <w:t xml:space="preserve"> </w:t>
      </w:r>
      <w:r w:rsidR="00000C34" w:rsidRPr="00F66105">
        <w:rPr>
          <w:rFonts w:ascii="Times New Roman" w:hAnsi="Times New Roman" w:cs="Times New Roman"/>
          <w:sz w:val="24"/>
          <w:szCs w:val="24"/>
        </w:rPr>
        <w:t>Genetska osnova kod oralnih rascepa j</w:t>
      </w:r>
      <w:r w:rsidR="002D2F11" w:rsidRPr="00F66105">
        <w:rPr>
          <w:rFonts w:ascii="Times New Roman" w:hAnsi="Times New Roman" w:cs="Times New Roman"/>
          <w:sz w:val="24"/>
          <w:szCs w:val="24"/>
        </w:rPr>
        <w:t>e značajna ali ne i odlučujuć</w:t>
      </w:r>
      <w:r w:rsidR="00000C34" w:rsidRPr="00F66105">
        <w:rPr>
          <w:rFonts w:ascii="Times New Roman" w:hAnsi="Times New Roman" w:cs="Times New Roman"/>
          <w:sz w:val="24"/>
          <w:szCs w:val="24"/>
        </w:rPr>
        <w:t>a.</w:t>
      </w:r>
      <w:r w:rsidRPr="00F66105">
        <w:rPr>
          <w:rFonts w:ascii="Times New Roman" w:eastAsia="Times New Roman" w:hAnsi="Times New Roman" w:cs="Times New Roman"/>
          <w:sz w:val="24"/>
          <w:szCs w:val="24"/>
        </w:rPr>
        <w:t xml:space="preserve"> Prenošenje ove anomalije se ne nasleđuje po Mendelovim pravilima nasleđivanja, misli se da se radi </w:t>
      </w:r>
      <w:r w:rsidR="00F66105">
        <w:rPr>
          <w:rFonts w:ascii="Times New Roman" w:eastAsia="Times New Roman" w:hAnsi="Times New Roman" w:cs="Times New Roman"/>
          <w:sz w:val="24"/>
          <w:szCs w:val="24"/>
        </w:rPr>
        <w:t xml:space="preserve">o poligenskom tipu </w:t>
      </w:r>
      <w:proofErr w:type="gramStart"/>
      <w:r w:rsidR="00F66105">
        <w:rPr>
          <w:rFonts w:ascii="Times New Roman" w:eastAsia="Times New Roman" w:hAnsi="Times New Roman" w:cs="Times New Roman"/>
          <w:sz w:val="24"/>
          <w:szCs w:val="24"/>
        </w:rPr>
        <w:t>nasleđivanja,  pa</w:t>
      </w:r>
      <w:proofErr w:type="gramEnd"/>
      <w:r w:rsidR="00F66105">
        <w:rPr>
          <w:rFonts w:ascii="Times New Roman" w:eastAsia="Times New Roman" w:hAnsi="Times New Roman" w:cs="Times New Roman"/>
          <w:sz w:val="24"/>
          <w:szCs w:val="24"/>
        </w:rPr>
        <w:t xml:space="preserve"> se stoga </w:t>
      </w:r>
      <w:r w:rsidRPr="00F66105">
        <w:rPr>
          <w:rFonts w:ascii="Times New Roman" w:eastAsia="Times New Roman" w:hAnsi="Times New Roman" w:cs="Times New Roman"/>
          <w:sz w:val="24"/>
          <w:szCs w:val="24"/>
        </w:rPr>
        <w:t>može reći da ako jedan od roditelja ima rascep, onda je rizik da neko od njegove dece ima istu anomaliju, mnogo veći no u opštoj populaciji. Ako jedno dete istih roditelja ima rascep, rizik za pojavu ra</w:t>
      </w:r>
      <w:r w:rsidR="00F66105">
        <w:rPr>
          <w:rFonts w:ascii="Times New Roman" w:eastAsia="Times New Roman" w:hAnsi="Times New Roman" w:cs="Times New Roman"/>
          <w:sz w:val="24"/>
          <w:szCs w:val="24"/>
        </w:rPr>
        <w:t>scepa kod sledećeg deteta je 5%.  A</w:t>
      </w:r>
      <w:r w:rsidRPr="00F66105">
        <w:rPr>
          <w:rFonts w:ascii="Times New Roman" w:eastAsia="Times New Roman" w:hAnsi="Times New Roman" w:cs="Times New Roman"/>
          <w:sz w:val="24"/>
          <w:szCs w:val="24"/>
        </w:rPr>
        <w:t>ko jedan roditelj i jedno dete imaju rascep, rizik da će se i drugo dete roditi sa rascepom je 15%. Ako oba roditelja imaju rascep, rizik pojave rascepa u njihove dece je 60%. Rascepi se mogu javiti u sklopu sindroma sa hromozomskim aberacijama, trizomija 13 – 15, i to u 75% slučajeva. Mogu se javiti u slučajevima trizomije 18, 21, kao i kod Robinovog sindroma.</w:t>
      </w:r>
    </w:p>
    <w:p w14:paraId="3ADFAFDA" w14:textId="77777777" w:rsidR="00000C34" w:rsidRPr="00F66105" w:rsidRDefault="00000C34" w:rsidP="00ED547B">
      <w:pPr>
        <w:spacing w:after="0" w:line="360" w:lineRule="auto"/>
        <w:jc w:val="both"/>
        <w:rPr>
          <w:rFonts w:ascii="Times New Roman" w:eastAsia="Times New Roman" w:hAnsi="Times New Roman" w:cs="Times New Roman"/>
          <w:sz w:val="24"/>
          <w:szCs w:val="24"/>
        </w:rPr>
      </w:pPr>
      <w:r w:rsidRPr="00F66105">
        <w:rPr>
          <w:rFonts w:ascii="Times New Roman" w:hAnsi="Times New Roman" w:cs="Times New Roman"/>
          <w:sz w:val="24"/>
          <w:szCs w:val="24"/>
        </w:rPr>
        <w:t>Materinstvo u poodmaklim godinama doprinosi pojavi rascepa.</w:t>
      </w:r>
    </w:p>
    <w:p w14:paraId="326A02FB" w14:textId="77777777" w:rsidR="00000C34" w:rsidRPr="00F66105" w:rsidRDefault="00000C34" w:rsidP="00ED547B">
      <w:pPr>
        <w:spacing w:after="0" w:line="360" w:lineRule="auto"/>
        <w:jc w:val="both"/>
        <w:rPr>
          <w:rFonts w:ascii="Times New Roman" w:eastAsia="Times New Roman" w:hAnsi="Times New Roman" w:cs="Times New Roman"/>
          <w:sz w:val="24"/>
          <w:szCs w:val="24"/>
        </w:rPr>
      </w:pPr>
    </w:p>
    <w:p w14:paraId="28012749" w14:textId="77777777" w:rsidR="00000C34"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Od egzogenih faktora</w:t>
      </w:r>
      <w:r w:rsidRPr="00F66105">
        <w:rPr>
          <w:rFonts w:ascii="Times New Roman" w:eastAsia="Times New Roman" w:hAnsi="Times New Roman" w:cs="Times New Roman"/>
          <w:sz w:val="24"/>
          <w:szCs w:val="24"/>
        </w:rPr>
        <w:t xml:space="preserve"> u nastanku rascepa pominju se virusna oboljenja majke u prvom tromesečju trudnoće, teratogeni le</w:t>
      </w:r>
      <w:r w:rsidR="00000C34" w:rsidRPr="00F66105">
        <w:rPr>
          <w:rFonts w:ascii="Times New Roman" w:eastAsia="Times New Roman" w:hAnsi="Times New Roman" w:cs="Times New Roman"/>
          <w:sz w:val="24"/>
          <w:szCs w:val="24"/>
        </w:rPr>
        <w:t xml:space="preserve">kovi, avitaminoza B, </w:t>
      </w:r>
      <w:proofErr w:type="gramStart"/>
      <w:r w:rsidR="00000C34" w:rsidRPr="00F66105">
        <w:rPr>
          <w:rFonts w:ascii="Times New Roman" w:eastAsia="Times New Roman" w:hAnsi="Times New Roman" w:cs="Times New Roman"/>
          <w:sz w:val="24"/>
          <w:szCs w:val="24"/>
        </w:rPr>
        <w:t>pušenje ,</w:t>
      </w:r>
      <w:proofErr w:type="gramEnd"/>
      <w:r w:rsidR="00000C34" w:rsidRPr="00F66105">
        <w:rPr>
          <w:rFonts w:ascii="Times New Roman" w:eastAsia="Times New Roman" w:hAnsi="Times New Roman" w:cs="Times New Roman"/>
          <w:sz w:val="24"/>
          <w:szCs w:val="24"/>
        </w:rPr>
        <w:t xml:space="preserve"> </w:t>
      </w:r>
      <w:r w:rsidRPr="00F66105">
        <w:rPr>
          <w:rFonts w:ascii="Times New Roman" w:eastAsia="Times New Roman" w:hAnsi="Times New Roman" w:cs="Times New Roman"/>
          <w:sz w:val="24"/>
          <w:szCs w:val="24"/>
        </w:rPr>
        <w:t>jonizujuće zračenje</w:t>
      </w:r>
      <w:r w:rsidR="00000C34" w:rsidRPr="00F66105">
        <w:rPr>
          <w:rFonts w:ascii="Times New Roman" w:eastAsia="Times New Roman" w:hAnsi="Times New Roman" w:cs="Times New Roman"/>
          <w:sz w:val="24"/>
          <w:szCs w:val="24"/>
        </w:rPr>
        <w:t xml:space="preserve">, hipoksija. </w:t>
      </w:r>
      <w:r w:rsidRPr="00F66105">
        <w:rPr>
          <w:rFonts w:ascii="Times New Roman" w:eastAsia="Times New Roman" w:hAnsi="Times New Roman" w:cs="Times New Roman"/>
          <w:sz w:val="24"/>
          <w:szCs w:val="24"/>
        </w:rPr>
        <w:t xml:space="preserve">Delovanje ovih noksi može biti vrlo opasno, za pojavu rascepa do 12 nedelje trudnoće. </w:t>
      </w:r>
      <w:r w:rsidRPr="00F66105">
        <w:rPr>
          <w:rFonts w:ascii="Times New Roman" w:eastAsia="Times New Roman" w:hAnsi="Times New Roman" w:cs="Times New Roman"/>
          <w:sz w:val="24"/>
          <w:szCs w:val="24"/>
        </w:rPr>
        <w:br/>
      </w:r>
      <w:r w:rsidRPr="00F66105">
        <w:rPr>
          <w:rFonts w:ascii="Times New Roman" w:eastAsia="Times New Roman" w:hAnsi="Times New Roman" w:cs="Times New Roman"/>
          <w:sz w:val="24"/>
          <w:szCs w:val="24"/>
        </w:rPr>
        <w:br/>
      </w:r>
      <w:r w:rsidRPr="00F66105">
        <w:rPr>
          <w:rFonts w:ascii="Times New Roman" w:eastAsia="Times New Roman" w:hAnsi="Times New Roman" w:cs="Times New Roman"/>
          <w:b/>
          <w:bCs/>
          <w:i/>
          <w:iCs/>
          <w:sz w:val="24"/>
          <w:szCs w:val="24"/>
        </w:rPr>
        <w:t>Mehanizam nastanka rascepa</w:t>
      </w:r>
      <w:r w:rsidRPr="00F66105">
        <w:rPr>
          <w:rFonts w:ascii="Times New Roman" w:eastAsia="Times New Roman" w:hAnsi="Times New Roman" w:cs="Times New Roman"/>
          <w:sz w:val="24"/>
          <w:szCs w:val="24"/>
        </w:rPr>
        <w:t xml:space="preserve"> primarnog i sekundarnog nepca su različiti. </w:t>
      </w:r>
    </w:p>
    <w:p w14:paraId="4F4CD5AA" w14:textId="77777777" w:rsidR="00000C34" w:rsidRPr="00F66105" w:rsidRDefault="00000C34" w:rsidP="00ED547B">
      <w:pPr>
        <w:spacing w:after="0" w:line="360" w:lineRule="auto"/>
        <w:jc w:val="both"/>
        <w:rPr>
          <w:rFonts w:ascii="Times New Roman" w:eastAsia="Times New Roman" w:hAnsi="Times New Roman" w:cs="Times New Roman"/>
          <w:sz w:val="24"/>
          <w:szCs w:val="24"/>
        </w:rPr>
      </w:pPr>
    </w:p>
    <w:p w14:paraId="5A9CC5B9" w14:textId="1E06452A" w:rsidR="00000C34"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Rascep primarnog palatuma</w:t>
      </w:r>
      <w:r w:rsidRPr="00F66105">
        <w:rPr>
          <w:rFonts w:ascii="Times New Roman" w:eastAsia="Times New Roman" w:hAnsi="Times New Roman" w:cs="Times New Roman"/>
          <w:sz w:val="24"/>
          <w:szCs w:val="24"/>
        </w:rPr>
        <w:t xml:space="preserve"> nastaju zbog deficita mezenhimalnog tkiva u maksilarnim procesusima i intermaksilarnom segmentu embrionalnog razvoja, te ne </w:t>
      </w:r>
      <w:proofErr w:type="spellStart"/>
      <w:r w:rsidRPr="00F66105">
        <w:rPr>
          <w:rFonts w:ascii="Times New Roman" w:eastAsia="Times New Roman" w:hAnsi="Times New Roman" w:cs="Times New Roman"/>
          <w:sz w:val="24"/>
          <w:szCs w:val="24"/>
        </w:rPr>
        <w:t>dolazi</w:t>
      </w:r>
      <w:proofErr w:type="spellEnd"/>
      <w:r w:rsidRPr="00F66105">
        <w:rPr>
          <w:rFonts w:ascii="Times New Roman" w:eastAsia="Times New Roman" w:hAnsi="Times New Roman" w:cs="Times New Roman"/>
          <w:sz w:val="24"/>
          <w:szCs w:val="24"/>
        </w:rPr>
        <w:t xml:space="preserve"> do </w:t>
      </w:r>
      <w:proofErr w:type="spellStart"/>
      <w:r w:rsidRPr="00F66105">
        <w:rPr>
          <w:rFonts w:ascii="Times New Roman" w:eastAsia="Times New Roman" w:hAnsi="Times New Roman" w:cs="Times New Roman"/>
          <w:sz w:val="24"/>
          <w:szCs w:val="24"/>
        </w:rPr>
        <w:t>urastanja</w:t>
      </w:r>
      <w:proofErr w:type="spellEnd"/>
      <w:r w:rsidRPr="00F66105">
        <w:rPr>
          <w:rFonts w:ascii="Times New Roman" w:eastAsia="Times New Roman" w:hAnsi="Times New Roman" w:cs="Times New Roman"/>
          <w:sz w:val="24"/>
          <w:szCs w:val="24"/>
        </w:rPr>
        <w:t xml:space="preserve"> </w:t>
      </w:r>
      <w:proofErr w:type="spellStart"/>
      <w:r w:rsidRPr="00F66105">
        <w:rPr>
          <w:rFonts w:ascii="Times New Roman" w:eastAsia="Times New Roman" w:hAnsi="Times New Roman" w:cs="Times New Roman"/>
          <w:sz w:val="24"/>
          <w:szCs w:val="24"/>
        </w:rPr>
        <w:t>mezemhima</w:t>
      </w:r>
      <w:proofErr w:type="spellEnd"/>
      <w:r w:rsidRPr="00F66105">
        <w:rPr>
          <w:rFonts w:ascii="Times New Roman" w:eastAsia="Times New Roman" w:hAnsi="Times New Roman" w:cs="Times New Roman"/>
          <w:sz w:val="24"/>
          <w:szCs w:val="24"/>
        </w:rPr>
        <w:t xml:space="preserve"> u </w:t>
      </w:r>
      <w:proofErr w:type="spellStart"/>
      <w:r w:rsidRPr="00F66105">
        <w:rPr>
          <w:rFonts w:ascii="Times New Roman" w:eastAsia="Times New Roman" w:hAnsi="Times New Roman" w:cs="Times New Roman"/>
          <w:sz w:val="24"/>
          <w:szCs w:val="24"/>
        </w:rPr>
        <w:t>pukotinu</w:t>
      </w:r>
      <w:proofErr w:type="spellEnd"/>
      <w:r w:rsidRPr="00F66105">
        <w:rPr>
          <w:rFonts w:ascii="Times New Roman" w:eastAsia="Times New Roman" w:hAnsi="Times New Roman" w:cs="Times New Roman"/>
          <w:sz w:val="24"/>
          <w:szCs w:val="24"/>
        </w:rPr>
        <w:t xml:space="preserve"> </w:t>
      </w:r>
      <w:proofErr w:type="spellStart"/>
      <w:r w:rsidRPr="00F66105">
        <w:rPr>
          <w:rFonts w:ascii="Times New Roman" w:eastAsia="Times New Roman" w:hAnsi="Times New Roman" w:cs="Times New Roman"/>
          <w:sz w:val="24"/>
          <w:szCs w:val="24"/>
        </w:rPr>
        <w:t>između</w:t>
      </w:r>
      <w:proofErr w:type="spellEnd"/>
      <w:r w:rsidRPr="00F66105">
        <w:rPr>
          <w:rFonts w:ascii="Times New Roman" w:eastAsia="Times New Roman" w:hAnsi="Times New Roman" w:cs="Times New Roman"/>
          <w:sz w:val="24"/>
          <w:szCs w:val="24"/>
        </w:rPr>
        <w:t xml:space="preserve"> središnjeg nazalnog i maksilarnog nastavka. Posledica toga je nepotpuno ili potpuno nesrastanje ovih nastavaka. </w:t>
      </w:r>
    </w:p>
    <w:p w14:paraId="4B5A1DC0" w14:textId="77777777" w:rsidR="00000C34" w:rsidRPr="00F66105" w:rsidRDefault="00000C34" w:rsidP="00ED547B">
      <w:pPr>
        <w:spacing w:after="0" w:line="360" w:lineRule="auto"/>
        <w:jc w:val="both"/>
        <w:rPr>
          <w:rFonts w:ascii="Times New Roman" w:eastAsia="Times New Roman" w:hAnsi="Times New Roman" w:cs="Times New Roman"/>
          <w:b/>
          <w:bCs/>
          <w:i/>
          <w:iCs/>
          <w:sz w:val="24"/>
          <w:szCs w:val="24"/>
        </w:rPr>
      </w:pPr>
    </w:p>
    <w:p w14:paraId="5B343CE5" w14:textId="77777777" w:rsidR="0075526D"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Rascepi sekundarnog palatuma</w:t>
      </w:r>
      <w:r w:rsidRPr="00F66105">
        <w:rPr>
          <w:rFonts w:ascii="Times New Roman" w:eastAsia="Times New Roman" w:hAnsi="Times New Roman" w:cs="Times New Roman"/>
          <w:sz w:val="24"/>
          <w:szCs w:val="24"/>
        </w:rPr>
        <w:t xml:space="preserve"> nastaju usled neuspostavljanja kontakta palatinalnih nastavaka maksilarnih procesusa iz sasada nepoznatih razloga, mada se pominje zakasnelo spuštanje jezika u 7 nedelji embrinalnog života nadole u usnu duplju. </w:t>
      </w:r>
    </w:p>
    <w:p w14:paraId="7E10F77A" w14:textId="77777777" w:rsidR="00D46F3F" w:rsidRPr="00F66105" w:rsidRDefault="00D46F3F" w:rsidP="00ED547B">
      <w:pPr>
        <w:spacing w:after="0" w:line="360" w:lineRule="auto"/>
        <w:jc w:val="both"/>
        <w:rPr>
          <w:rFonts w:ascii="Times New Roman" w:eastAsia="Times New Roman" w:hAnsi="Times New Roman" w:cs="Times New Roman"/>
          <w:sz w:val="24"/>
          <w:szCs w:val="24"/>
        </w:rPr>
      </w:pPr>
    </w:p>
    <w:p w14:paraId="6BF2FECD" w14:textId="77777777" w:rsidR="00D46F3F" w:rsidRPr="00F66105" w:rsidRDefault="00D46F3F" w:rsidP="00ED547B">
      <w:pPr>
        <w:autoSpaceDE w:val="0"/>
        <w:autoSpaceDN w:val="0"/>
        <w:adjustRightInd w:val="0"/>
        <w:spacing w:after="0" w:line="360" w:lineRule="auto"/>
        <w:jc w:val="both"/>
        <w:rPr>
          <w:rFonts w:ascii="Times New Roman" w:hAnsi="Times New Roman" w:cs="Times New Roman"/>
          <w:b/>
          <w:bCs/>
          <w:i/>
          <w:iCs/>
          <w:sz w:val="24"/>
          <w:szCs w:val="24"/>
        </w:rPr>
      </w:pPr>
      <w:r w:rsidRPr="00F66105">
        <w:rPr>
          <w:rFonts w:ascii="Times New Roman" w:hAnsi="Times New Roman" w:cs="Times New Roman"/>
          <w:b/>
          <w:bCs/>
          <w:i/>
          <w:iCs/>
          <w:sz w:val="24"/>
          <w:szCs w:val="24"/>
        </w:rPr>
        <w:t>Anatomija rascepa primarnog palatuma</w:t>
      </w:r>
    </w:p>
    <w:p w14:paraId="6425E57F" w14:textId="77777777" w:rsidR="00D46F3F" w:rsidRPr="00F66105" w:rsidRDefault="00D46F3F" w:rsidP="00000C34">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Kod rascepa gornje usne postoji prekid u kontinuite</w:t>
      </w:r>
      <w:r w:rsidR="002D2F11" w:rsidRPr="00F66105">
        <w:rPr>
          <w:rFonts w:ascii="Times New Roman" w:hAnsi="Times New Roman" w:cs="Times New Roman"/>
          <w:sz w:val="24"/>
          <w:szCs w:val="24"/>
        </w:rPr>
        <w:t>tu kompleksa orbikularnog mišić</w:t>
      </w:r>
      <w:r w:rsidRPr="00F66105">
        <w:rPr>
          <w:rFonts w:ascii="Times New Roman" w:hAnsi="Times New Roman" w:cs="Times New Roman"/>
          <w:sz w:val="24"/>
          <w:szCs w:val="24"/>
        </w:rPr>
        <w:t>a.</w:t>
      </w:r>
      <w:r w:rsidR="00F66105">
        <w:rPr>
          <w:rFonts w:ascii="Times New Roman" w:hAnsi="Times New Roman" w:cs="Times New Roman"/>
          <w:sz w:val="24"/>
          <w:szCs w:val="24"/>
        </w:rPr>
        <w:t xml:space="preserve"> </w:t>
      </w:r>
      <w:r w:rsidR="002D2F11" w:rsidRPr="00F66105">
        <w:rPr>
          <w:rFonts w:ascii="Times New Roman" w:hAnsi="Times New Roman" w:cs="Times New Roman"/>
          <w:sz w:val="24"/>
          <w:szCs w:val="24"/>
        </w:rPr>
        <w:t>Izostajanje kontrole sfinkteričnog dejstva mišić</w:t>
      </w:r>
      <w:r w:rsidRPr="00F66105">
        <w:rPr>
          <w:rFonts w:ascii="Times New Roman" w:hAnsi="Times New Roman" w:cs="Times New Roman"/>
          <w:sz w:val="24"/>
          <w:szCs w:val="24"/>
        </w:rPr>
        <w:t>nih vlakana orbikularisa na alveolarni nastavakmaksile potencira devijaciju rascepljenog alveolarnog nastavka. Pored rascepa usne prisutanje i defekt poda nosa i velika deformacija alarne hrskavice i septuma. Kod unilateralnihrascepa premaksila i prolabijum skrec´u na suprotnu stranu od rascepa. Kod bilateralnih</w:t>
      </w:r>
      <w:r w:rsidR="00846FD3" w:rsidRPr="00F66105">
        <w:rPr>
          <w:rFonts w:ascii="Times New Roman" w:hAnsi="Times New Roman" w:cs="Times New Roman"/>
          <w:sz w:val="24"/>
          <w:szCs w:val="24"/>
        </w:rPr>
        <w:t xml:space="preserve"> </w:t>
      </w:r>
      <w:r w:rsidRPr="00F66105">
        <w:rPr>
          <w:rFonts w:ascii="Times New Roman" w:hAnsi="Times New Roman" w:cs="Times New Roman"/>
          <w:sz w:val="24"/>
          <w:szCs w:val="24"/>
        </w:rPr>
        <w:t>rascepa usne i nepca ovi anatomski elementi istureni su napred.</w:t>
      </w:r>
    </w:p>
    <w:p w14:paraId="1CE2300D" w14:textId="77777777" w:rsidR="00000C34" w:rsidRPr="00F66105" w:rsidRDefault="00000C34" w:rsidP="00ED547B">
      <w:pPr>
        <w:autoSpaceDE w:val="0"/>
        <w:autoSpaceDN w:val="0"/>
        <w:adjustRightInd w:val="0"/>
        <w:spacing w:after="0" w:line="360" w:lineRule="auto"/>
        <w:jc w:val="both"/>
        <w:rPr>
          <w:rFonts w:ascii="Times New Roman" w:hAnsi="Times New Roman" w:cs="Times New Roman"/>
          <w:b/>
          <w:bCs/>
          <w:i/>
          <w:iCs/>
          <w:sz w:val="24"/>
          <w:szCs w:val="24"/>
        </w:rPr>
      </w:pPr>
    </w:p>
    <w:p w14:paraId="2C5A2051" w14:textId="77777777" w:rsidR="00D46F3F" w:rsidRPr="00F66105" w:rsidRDefault="00D46F3F" w:rsidP="00ED547B">
      <w:pPr>
        <w:autoSpaceDE w:val="0"/>
        <w:autoSpaceDN w:val="0"/>
        <w:adjustRightInd w:val="0"/>
        <w:spacing w:after="0" w:line="360" w:lineRule="auto"/>
        <w:jc w:val="both"/>
        <w:rPr>
          <w:rFonts w:ascii="Times New Roman" w:hAnsi="Times New Roman" w:cs="Times New Roman"/>
          <w:b/>
          <w:bCs/>
          <w:i/>
          <w:iCs/>
          <w:sz w:val="24"/>
          <w:szCs w:val="24"/>
        </w:rPr>
      </w:pPr>
      <w:r w:rsidRPr="00F66105">
        <w:rPr>
          <w:rFonts w:ascii="Times New Roman" w:hAnsi="Times New Roman" w:cs="Times New Roman"/>
          <w:b/>
          <w:bCs/>
          <w:i/>
          <w:iCs/>
          <w:sz w:val="24"/>
          <w:szCs w:val="24"/>
        </w:rPr>
        <w:t>Anatomija rascepa sekundarnog palatuma</w:t>
      </w:r>
    </w:p>
    <w:p w14:paraId="189682BE" w14:textId="77777777" w:rsidR="00000C34" w:rsidRPr="00F66105" w:rsidRDefault="00000C34" w:rsidP="00ED547B">
      <w:pPr>
        <w:autoSpaceDE w:val="0"/>
        <w:autoSpaceDN w:val="0"/>
        <w:adjustRightInd w:val="0"/>
        <w:spacing w:after="0" w:line="360" w:lineRule="auto"/>
        <w:jc w:val="both"/>
        <w:rPr>
          <w:rFonts w:ascii="Times New Roman" w:hAnsi="Times New Roman" w:cs="Times New Roman"/>
          <w:sz w:val="24"/>
          <w:szCs w:val="24"/>
        </w:rPr>
      </w:pPr>
    </w:p>
    <w:p w14:paraId="61227928" w14:textId="77777777" w:rsidR="00D46F3F" w:rsidRPr="00F66105" w:rsidRDefault="00D46F3F" w:rsidP="00000C34">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Kontinuitet palatuma je neophodan za normalnu funkciju govora i ishrane. Tvrdo</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 xml:space="preserve">nepce razdvaja oralnu i nazalnu šupljinu </w:t>
      </w:r>
      <w:r w:rsidR="002D2F11" w:rsidRPr="00F66105">
        <w:rPr>
          <w:rFonts w:ascii="Times New Roman" w:hAnsi="Times New Roman" w:cs="Times New Roman"/>
          <w:sz w:val="24"/>
          <w:szCs w:val="24"/>
        </w:rPr>
        <w:t>dok meko nepce sa farinksom sač</w:t>
      </w:r>
      <w:r w:rsidRPr="00F66105">
        <w:rPr>
          <w:rFonts w:ascii="Times New Roman" w:hAnsi="Times New Roman" w:cs="Times New Roman"/>
          <w:sz w:val="24"/>
          <w:szCs w:val="24"/>
        </w:rPr>
        <w:t>injava</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velofaringealni mehaniza</w:t>
      </w:r>
      <w:r w:rsidR="002D2F11" w:rsidRPr="00F66105">
        <w:rPr>
          <w:rFonts w:ascii="Times New Roman" w:hAnsi="Times New Roman" w:cs="Times New Roman"/>
          <w:sz w:val="24"/>
          <w:szCs w:val="24"/>
        </w:rPr>
        <w:t>m izražen valvularnom aktivnošć</w:t>
      </w:r>
      <w:r w:rsidRPr="00F66105">
        <w:rPr>
          <w:rFonts w:ascii="Times New Roman" w:hAnsi="Times New Roman" w:cs="Times New Roman"/>
          <w:sz w:val="24"/>
          <w:szCs w:val="24"/>
        </w:rPr>
        <w:t>u. Izostavljanjem valvularne</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aktivnosti zbog prekida rascepom proizvodi se nazalni govor a degluticija je otežana. Zbog</w:t>
      </w:r>
      <w:r w:rsidR="00F66105">
        <w:rPr>
          <w:rFonts w:ascii="Times New Roman" w:hAnsi="Times New Roman" w:cs="Times New Roman"/>
          <w:sz w:val="24"/>
          <w:szCs w:val="24"/>
        </w:rPr>
        <w:t xml:space="preserve"> </w:t>
      </w:r>
      <w:r w:rsidR="002D2F11" w:rsidRPr="00F66105">
        <w:rPr>
          <w:rFonts w:ascii="Times New Roman" w:hAnsi="Times New Roman" w:cs="Times New Roman"/>
          <w:sz w:val="24"/>
          <w:szCs w:val="24"/>
        </w:rPr>
        <w:t>nemoguć</w:t>
      </w:r>
      <w:r w:rsidRPr="00F66105">
        <w:rPr>
          <w:rFonts w:ascii="Times New Roman" w:hAnsi="Times New Roman" w:cs="Times New Roman"/>
          <w:sz w:val="24"/>
          <w:szCs w:val="24"/>
        </w:rPr>
        <w:t>nosti podizanj</w:t>
      </w:r>
      <w:r w:rsidR="00F66105">
        <w:rPr>
          <w:rFonts w:ascii="Times New Roman" w:hAnsi="Times New Roman" w:cs="Times New Roman"/>
          <w:sz w:val="24"/>
          <w:szCs w:val="24"/>
        </w:rPr>
        <w:t xml:space="preserve">a i zatezanja mekog nepca mišić </w:t>
      </w:r>
      <w:r w:rsidRPr="00F66105">
        <w:rPr>
          <w:rFonts w:ascii="Times New Roman" w:hAnsi="Times New Roman" w:cs="Times New Roman"/>
          <w:sz w:val="24"/>
          <w:szCs w:val="24"/>
        </w:rPr>
        <w:t>ima levatorom i tenzorom, otežano je</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otva</w:t>
      </w:r>
      <w:r w:rsidR="002D2F11" w:rsidRPr="00F66105">
        <w:rPr>
          <w:rFonts w:ascii="Times New Roman" w:hAnsi="Times New Roman" w:cs="Times New Roman"/>
          <w:sz w:val="24"/>
          <w:szCs w:val="24"/>
        </w:rPr>
        <w:t>ranje auditorne tube što omoguć</w:t>
      </w:r>
      <w:r w:rsidRPr="00F66105">
        <w:rPr>
          <w:rFonts w:ascii="Times New Roman" w:hAnsi="Times New Roman" w:cs="Times New Roman"/>
          <w:sz w:val="24"/>
          <w:szCs w:val="24"/>
        </w:rPr>
        <w:t>ava infekcije srednjeg uva.</w:t>
      </w:r>
    </w:p>
    <w:p w14:paraId="028ECDF9" w14:textId="77777777" w:rsidR="00730E36" w:rsidRPr="00F66105" w:rsidRDefault="00730E36" w:rsidP="00730E36">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F66105">
        <w:rPr>
          <w:rFonts w:ascii="Times New Roman" w:eastAsia="Times New Roman" w:hAnsi="Times New Roman" w:cs="Times New Roman"/>
          <w:b/>
          <w:bCs/>
          <w:kern w:val="36"/>
          <w:sz w:val="24"/>
          <w:szCs w:val="24"/>
        </w:rPr>
        <w:t>SIFILIS I RASCEP USNE</w:t>
      </w:r>
    </w:p>
    <w:p w14:paraId="3B808626" w14:textId="77777777" w:rsidR="00730E36" w:rsidRPr="00F66105" w:rsidRDefault="00730E36" w:rsidP="00730E36">
      <w:pPr>
        <w:spacing w:before="100" w:beforeAutospacing="1" w:after="100" w:afterAutospacing="1" w:line="360" w:lineRule="auto"/>
        <w:jc w:val="both"/>
        <w:outlineLvl w:val="0"/>
        <w:rPr>
          <w:rFonts w:ascii="Times New Roman" w:eastAsia="Times New Roman" w:hAnsi="Times New Roman" w:cs="Times New Roman"/>
          <w:bCs/>
          <w:kern w:val="36"/>
          <w:sz w:val="24"/>
          <w:szCs w:val="24"/>
        </w:rPr>
      </w:pPr>
      <w:r w:rsidRPr="00F66105">
        <w:rPr>
          <w:rFonts w:ascii="Times New Roman" w:eastAsia="Times New Roman" w:hAnsi="Times New Roman" w:cs="Times New Roman"/>
          <w:bCs/>
          <w:kern w:val="36"/>
          <w:sz w:val="24"/>
          <w:szCs w:val="24"/>
        </w:rPr>
        <w:t xml:space="preserve">Sifilis je polno prenosiva bolest, koja ako se ne leči, može izazvati opasna oštećenja nervnog sistema, srca ili mozga i na kraju čak dovesti do smrti. Sifilis uzrokuje bakterija sifilisa Treponema pallidum. Prenošenje bakterije sifilisa se uglavnom dešava tokom vaginalnog, analnog ili oralnog seksa. </w:t>
      </w:r>
    </w:p>
    <w:p w14:paraId="4CA73E97" w14:textId="77777777" w:rsidR="00672416" w:rsidRDefault="00730E36" w:rsidP="00730E36">
      <w:pPr>
        <w:spacing w:before="100" w:beforeAutospacing="1" w:after="100" w:afterAutospacing="1" w:line="360" w:lineRule="auto"/>
        <w:jc w:val="both"/>
        <w:outlineLvl w:val="0"/>
        <w:rPr>
          <w:rFonts w:ascii="Times New Roman" w:eastAsia="Times New Roman" w:hAnsi="Times New Roman" w:cs="Times New Roman"/>
          <w:bCs/>
          <w:kern w:val="36"/>
          <w:sz w:val="24"/>
          <w:szCs w:val="24"/>
        </w:rPr>
      </w:pPr>
      <w:r w:rsidRPr="00F66105">
        <w:rPr>
          <w:rFonts w:ascii="Times New Roman" w:eastAsia="Times New Roman" w:hAnsi="Times New Roman" w:cs="Times New Roman"/>
          <w:bCs/>
          <w:kern w:val="36"/>
          <w:sz w:val="24"/>
          <w:szCs w:val="24"/>
        </w:rPr>
        <w:t xml:space="preserve">Bakterija sifilisa se najčešće prenosi sa osobe na osobu direktnim kontaktom. Sifilis se ne može preneti preko sedenja na WC šolji, hvatanjem za kvaku na vratima, plivanjem u bazenu, u toploj </w:t>
      </w:r>
    </w:p>
    <w:p w14:paraId="47190F15" w14:textId="77777777" w:rsidR="00672416" w:rsidRDefault="00672416" w:rsidP="00730E36">
      <w:pPr>
        <w:spacing w:before="100" w:beforeAutospacing="1" w:after="100" w:afterAutospacing="1" w:line="360" w:lineRule="auto"/>
        <w:jc w:val="both"/>
        <w:outlineLvl w:val="0"/>
        <w:rPr>
          <w:rFonts w:ascii="Times New Roman" w:eastAsia="Times New Roman" w:hAnsi="Times New Roman" w:cs="Times New Roman"/>
          <w:bCs/>
          <w:kern w:val="36"/>
          <w:sz w:val="24"/>
          <w:szCs w:val="24"/>
        </w:rPr>
      </w:pPr>
    </w:p>
    <w:p w14:paraId="27646582" w14:textId="77777777" w:rsidR="00730E36" w:rsidRPr="00F66105" w:rsidRDefault="00730E36" w:rsidP="00730E36">
      <w:pPr>
        <w:spacing w:before="100" w:beforeAutospacing="1" w:after="100" w:afterAutospacing="1" w:line="360" w:lineRule="auto"/>
        <w:jc w:val="both"/>
        <w:outlineLvl w:val="0"/>
        <w:rPr>
          <w:rFonts w:ascii="Times New Roman" w:eastAsia="Times New Roman" w:hAnsi="Times New Roman" w:cs="Times New Roman"/>
          <w:bCs/>
          <w:kern w:val="36"/>
          <w:sz w:val="24"/>
          <w:szCs w:val="24"/>
        </w:rPr>
      </w:pPr>
      <w:r w:rsidRPr="00F66105">
        <w:rPr>
          <w:rFonts w:ascii="Times New Roman" w:eastAsia="Times New Roman" w:hAnsi="Times New Roman" w:cs="Times New Roman"/>
          <w:bCs/>
          <w:kern w:val="36"/>
          <w:sz w:val="24"/>
          <w:szCs w:val="24"/>
        </w:rPr>
        <w:lastRenderedPageBreak/>
        <w:t>kupki, deljenjem iste odeće, ili preko pribora za jelo. Trudnica sa sifilisom može preneti infekciju preko placente na bebu u bilo kom trenutku za vreme trudnoće i porođaja (kongenitalni sifilis).</w:t>
      </w:r>
    </w:p>
    <w:p w14:paraId="5196EDA3" w14:textId="761E3D3C" w:rsidR="00730E36" w:rsidRPr="00952AE4" w:rsidRDefault="00730E36" w:rsidP="00ED547B">
      <w:pPr>
        <w:spacing w:before="100" w:beforeAutospacing="1" w:after="100" w:afterAutospacing="1" w:line="360" w:lineRule="auto"/>
        <w:jc w:val="both"/>
        <w:outlineLvl w:val="0"/>
        <w:rPr>
          <w:rFonts w:ascii="Times New Roman" w:eastAsia="Times New Roman" w:hAnsi="Times New Roman" w:cs="Times New Roman"/>
          <w:bCs/>
          <w:kern w:val="36"/>
          <w:sz w:val="24"/>
          <w:szCs w:val="24"/>
        </w:rPr>
      </w:pPr>
      <w:r w:rsidRPr="00F66105">
        <w:rPr>
          <w:rFonts w:ascii="Times New Roman" w:eastAsia="Times New Roman" w:hAnsi="Times New Roman" w:cs="Times New Roman"/>
          <w:bCs/>
          <w:kern w:val="36"/>
          <w:sz w:val="24"/>
          <w:szCs w:val="24"/>
        </w:rPr>
        <w:t xml:space="preserve">Prema podacima SZO oko 2,1 milion trudnica ima </w:t>
      </w:r>
      <w:proofErr w:type="spellStart"/>
      <w:r w:rsidRPr="00F66105">
        <w:rPr>
          <w:rFonts w:ascii="Times New Roman" w:eastAsia="Times New Roman" w:hAnsi="Times New Roman" w:cs="Times New Roman"/>
          <w:bCs/>
          <w:kern w:val="36"/>
          <w:sz w:val="24"/>
          <w:szCs w:val="24"/>
        </w:rPr>
        <w:t>dijagnostikovan</w:t>
      </w:r>
      <w:proofErr w:type="spell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sifilis</w:t>
      </w:r>
      <w:proofErr w:type="spellEnd"/>
      <w:r w:rsidRPr="00F66105">
        <w:rPr>
          <w:rFonts w:ascii="Times New Roman" w:eastAsia="Times New Roman" w:hAnsi="Times New Roman" w:cs="Times New Roman"/>
          <w:bCs/>
          <w:kern w:val="36"/>
          <w:sz w:val="24"/>
          <w:szCs w:val="24"/>
        </w:rPr>
        <w:t xml:space="preserve"> u </w:t>
      </w:r>
      <w:proofErr w:type="spellStart"/>
      <w:r w:rsidRPr="00F66105">
        <w:rPr>
          <w:rFonts w:ascii="Times New Roman" w:eastAsia="Times New Roman" w:hAnsi="Times New Roman" w:cs="Times New Roman"/>
          <w:bCs/>
          <w:kern w:val="36"/>
          <w:sz w:val="24"/>
          <w:szCs w:val="24"/>
        </w:rPr>
        <w:t>trudnoći</w:t>
      </w:r>
      <w:proofErr w:type="spellEnd"/>
      <w:r w:rsidRPr="00F66105">
        <w:rPr>
          <w:rFonts w:ascii="Times New Roman" w:eastAsia="Times New Roman" w:hAnsi="Times New Roman" w:cs="Times New Roman"/>
          <w:bCs/>
          <w:kern w:val="36"/>
          <w:sz w:val="24"/>
          <w:szCs w:val="24"/>
        </w:rPr>
        <w:t>.</w:t>
      </w:r>
      <w:r w:rsidR="00B66151">
        <w:rPr>
          <w:rFonts w:ascii="Times New Roman" w:eastAsia="Times New Roman" w:hAnsi="Times New Roman" w:cs="Times New Roman"/>
          <w:bCs/>
          <w:kern w:val="36"/>
          <w:sz w:val="24"/>
          <w:szCs w:val="24"/>
        </w:rPr>
        <w:t xml:space="preserve"> </w:t>
      </w:r>
      <w:proofErr w:type="spellStart"/>
      <w:proofErr w:type="gramStart"/>
      <w:r w:rsidRPr="00F66105">
        <w:rPr>
          <w:rFonts w:ascii="Times New Roman" w:eastAsia="Times New Roman" w:hAnsi="Times New Roman" w:cs="Times New Roman"/>
          <w:bCs/>
          <w:kern w:val="36"/>
          <w:sz w:val="24"/>
          <w:szCs w:val="24"/>
        </w:rPr>
        <w:t>Većina</w:t>
      </w:r>
      <w:proofErr w:type="spellEnd"/>
      <w:proofErr w:type="gram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njih</w:t>
      </w:r>
      <w:proofErr w:type="spell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su</w:t>
      </w:r>
      <w:proofErr w:type="spell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mlade</w:t>
      </w:r>
      <w:proofErr w:type="spell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žene</w:t>
      </w:r>
      <w:proofErr w:type="spellEnd"/>
      <w:r w:rsidRPr="00F66105">
        <w:rPr>
          <w:rFonts w:ascii="Times New Roman" w:eastAsia="Times New Roman" w:hAnsi="Times New Roman" w:cs="Times New Roman"/>
          <w:bCs/>
          <w:kern w:val="36"/>
          <w:sz w:val="24"/>
          <w:szCs w:val="24"/>
        </w:rPr>
        <w:t xml:space="preserve"> bez adekvatne prenatalne nege, imaju 95% šanse da transplacentarno prenosu sifilis na fetus.</w:t>
      </w:r>
      <w:r w:rsidR="00F66105">
        <w:rPr>
          <w:rFonts w:ascii="Times New Roman" w:eastAsia="Times New Roman" w:hAnsi="Times New Roman" w:cs="Times New Roman"/>
          <w:bCs/>
          <w:kern w:val="36"/>
          <w:sz w:val="24"/>
          <w:szCs w:val="24"/>
        </w:rPr>
        <w:t xml:space="preserve"> </w:t>
      </w:r>
      <w:r w:rsidRPr="00F66105">
        <w:rPr>
          <w:rFonts w:ascii="Times New Roman" w:eastAsia="Times New Roman" w:hAnsi="Times New Roman" w:cs="Times New Roman"/>
          <w:bCs/>
          <w:kern w:val="36"/>
          <w:sz w:val="24"/>
          <w:szCs w:val="24"/>
        </w:rPr>
        <w:t xml:space="preserve">SZO procenjuje da je sifilis odgovoran za 460.000 spontanih pobačaja i 270.000 prevremenih </w:t>
      </w:r>
      <w:proofErr w:type="spellStart"/>
      <w:r w:rsidRPr="00F66105">
        <w:rPr>
          <w:rFonts w:ascii="Times New Roman" w:eastAsia="Times New Roman" w:hAnsi="Times New Roman" w:cs="Times New Roman"/>
          <w:bCs/>
          <w:kern w:val="36"/>
          <w:sz w:val="24"/>
          <w:szCs w:val="24"/>
        </w:rPr>
        <w:t>porođaja</w:t>
      </w:r>
      <w:proofErr w:type="spell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na</w:t>
      </w:r>
      <w:proofErr w:type="spell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godišnjem</w:t>
      </w:r>
      <w:proofErr w:type="spell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nivou</w:t>
      </w:r>
      <w:proofErr w:type="spellEnd"/>
      <w:r w:rsidRPr="00F66105">
        <w:rPr>
          <w:rFonts w:ascii="Times New Roman" w:eastAsia="Times New Roman" w:hAnsi="Times New Roman" w:cs="Times New Roman"/>
          <w:bCs/>
          <w:kern w:val="36"/>
          <w:sz w:val="24"/>
          <w:szCs w:val="24"/>
        </w:rPr>
        <w:t>.</w:t>
      </w:r>
      <w:r w:rsidR="00B66151">
        <w:rPr>
          <w:rFonts w:ascii="Times New Roman" w:eastAsia="Times New Roman" w:hAnsi="Times New Roman" w:cs="Times New Roman"/>
          <w:bCs/>
          <w:kern w:val="36"/>
          <w:sz w:val="24"/>
          <w:szCs w:val="24"/>
        </w:rPr>
        <w:t xml:space="preserve"> </w:t>
      </w:r>
      <w:proofErr w:type="spellStart"/>
      <w:proofErr w:type="gramStart"/>
      <w:r w:rsidRPr="00F66105">
        <w:rPr>
          <w:rFonts w:ascii="Times New Roman" w:eastAsia="Times New Roman" w:hAnsi="Times New Roman" w:cs="Times New Roman"/>
          <w:bCs/>
          <w:kern w:val="36"/>
          <w:sz w:val="24"/>
          <w:szCs w:val="24"/>
        </w:rPr>
        <w:t>Rođene</w:t>
      </w:r>
      <w:proofErr w:type="spellEnd"/>
      <w:proofErr w:type="gram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bebe</w:t>
      </w:r>
      <w:proofErr w:type="spell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mogu</w:t>
      </w:r>
      <w:proofErr w:type="spellEnd"/>
      <w:r w:rsidRPr="00F66105">
        <w:rPr>
          <w:rFonts w:ascii="Times New Roman" w:eastAsia="Times New Roman" w:hAnsi="Times New Roman" w:cs="Times New Roman"/>
          <w:bCs/>
          <w:kern w:val="36"/>
          <w:sz w:val="24"/>
          <w:szCs w:val="24"/>
        </w:rPr>
        <w:t xml:space="preserve"> </w:t>
      </w:r>
      <w:proofErr w:type="spellStart"/>
      <w:r w:rsidRPr="00F66105">
        <w:rPr>
          <w:rFonts w:ascii="Times New Roman" w:eastAsia="Times New Roman" w:hAnsi="Times New Roman" w:cs="Times New Roman"/>
          <w:bCs/>
          <w:kern w:val="36"/>
          <w:sz w:val="24"/>
          <w:szCs w:val="24"/>
        </w:rPr>
        <w:t>imati</w:t>
      </w:r>
      <w:proofErr w:type="spellEnd"/>
      <w:r w:rsidRPr="00F66105">
        <w:rPr>
          <w:rFonts w:ascii="Times New Roman" w:eastAsia="Times New Roman" w:hAnsi="Times New Roman" w:cs="Times New Roman"/>
          <w:bCs/>
          <w:kern w:val="36"/>
          <w:sz w:val="24"/>
          <w:szCs w:val="24"/>
        </w:rPr>
        <w:t xml:space="preserve"> rane ili kasne manifestacije kongenitalnog sifilisa. Dve trećine tih slučajeva može biti bez simptoma po rođenju i kasnije u životu razviti malformacije zuba i kostiju.</w:t>
      </w:r>
    </w:p>
    <w:p w14:paraId="26277602" w14:textId="77777777" w:rsidR="0075526D" w:rsidRPr="00F66105" w:rsidRDefault="0075526D" w:rsidP="00ED547B">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F66105">
        <w:rPr>
          <w:rFonts w:ascii="Times New Roman" w:eastAsia="Times New Roman" w:hAnsi="Times New Roman" w:cs="Times New Roman"/>
          <w:b/>
          <w:bCs/>
          <w:kern w:val="36"/>
          <w:sz w:val="24"/>
          <w:szCs w:val="24"/>
        </w:rPr>
        <w:t>Klinička slika</w:t>
      </w:r>
    </w:p>
    <w:p w14:paraId="52E704DD" w14:textId="77777777" w:rsidR="00000C34"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Klinička slika se ogleda u jasno vidljivoj anomaliji novorođenčeta, koja uzrokuje niz poremećaja uvezi sa ishranom, gutanjem, sluhom, disanjem, razvojem gornje vilice i nosa, govorom, fizičkim i psihičkim razvojem. Prvi i u početku najveći problem novorođenčeta sa rascepom je ishrana, koja je izrazito otežana zbog nepostojanja formiranog orbikularnog mišića, a samim tim i nemogućnosti njegove kontrakcije kod rascepa primarnog palatuma, što onemogućava normalno uzimanje hrane. Tok kod rascepa sekundarnog nepca, novorođenče nemože da napravi vakum, zbog širokog zjapa između usne i nosne duplje, te je onemogućeno sisanje. Treba istaći da je akt gutanja očuvan, te ona hrana koja dospe u hipofariks n</w:t>
      </w:r>
      <w:r w:rsidR="00000C34" w:rsidRPr="00F66105">
        <w:rPr>
          <w:rFonts w:ascii="Times New Roman" w:eastAsia="Times New Roman" w:hAnsi="Times New Roman" w:cs="Times New Roman"/>
          <w:sz w:val="24"/>
          <w:szCs w:val="24"/>
        </w:rPr>
        <w:t>ormalno biva potisnuta naniže.</w:t>
      </w:r>
    </w:p>
    <w:p w14:paraId="03B27FD6" w14:textId="77777777" w:rsidR="00000C34" w:rsidRPr="00F66105" w:rsidRDefault="00000C34" w:rsidP="00ED547B">
      <w:pPr>
        <w:spacing w:after="0" w:line="360" w:lineRule="auto"/>
        <w:jc w:val="both"/>
        <w:rPr>
          <w:rFonts w:ascii="Times New Roman" w:eastAsia="Times New Roman" w:hAnsi="Times New Roman" w:cs="Times New Roman"/>
          <w:sz w:val="24"/>
          <w:szCs w:val="24"/>
        </w:rPr>
      </w:pPr>
    </w:p>
    <w:p w14:paraId="71DED748" w14:textId="77777777" w:rsidR="00952AE4"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Većina pacijenata sa </w:t>
      </w:r>
      <w:r w:rsidRPr="00F66105">
        <w:rPr>
          <w:rFonts w:ascii="Times New Roman" w:eastAsia="Times New Roman" w:hAnsi="Times New Roman" w:cs="Times New Roman"/>
          <w:b/>
          <w:bCs/>
          <w:i/>
          <w:iCs/>
          <w:sz w:val="24"/>
          <w:szCs w:val="24"/>
        </w:rPr>
        <w:t>rascepom primarnog palatuma</w:t>
      </w:r>
      <w:r w:rsidRPr="00F66105">
        <w:rPr>
          <w:rFonts w:ascii="Times New Roman" w:eastAsia="Times New Roman" w:hAnsi="Times New Roman" w:cs="Times New Roman"/>
          <w:sz w:val="24"/>
          <w:szCs w:val="24"/>
        </w:rPr>
        <w:t xml:space="preserve"> imaju karakterističan deformitet nosa, koji je više izražen u starijem uzrastu. On obuhvata kolumelu, nosno krilce, vrh nosa i unutrašnji nos uključujući i septum i pod nosa sa izrazito kolabiralim pomenutim strukturama na bolesnu stranu. </w:t>
      </w:r>
      <w:r w:rsidRPr="00F66105">
        <w:rPr>
          <w:rFonts w:ascii="Times New Roman" w:eastAsia="Times New Roman" w:hAnsi="Times New Roman" w:cs="Times New Roman"/>
          <w:sz w:val="24"/>
          <w:szCs w:val="24"/>
        </w:rPr>
        <w:br/>
      </w:r>
      <w:r w:rsidRPr="00F66105">
        <w:rPr>
          <w:rFonts w:ascii="Times New Roman" w:eastAsia="Times New Roman" w:hAnsi="Times New Roman" w:cs="Times New Roman"/>
          <w:sz w:val="24"/>
          <w:szCs w:val="24"/>
        </w:rPr>
        <w:br/>
        <w:t xml:space="preserve">Deca sa </w:t>
      </w:r>
      <w:r w:rsidRPr="00F66105">
        <w:rPr>
          <w:rFonts w:ascii="Times New Roman" w:eastAsia="Times New Roman" w:hAnsi="Times New Roman" w:cs="Times New Roman"/>
          <w:b/>
          <w:bCs/>
          <w:i/>
          <w:iCs/>
          <w:sz w:val="24"/>
          <w:szCs w:val="24"/>
        </w:rPr>
        <w:t>rascepom sekundarnog palatuma</w:t>
      </w:r>
      <w:r w:rsidRPr="00F66105">
        <w:rPr>
          <w:rFonts w:ascii="Times New Roman" w:eastAsia="Times New Roman" w:hAnsi="Times New Roman" w:cs="Times New Roman"/>
          <w:sz w:val="24"/>
          <w:szCs w:val="24"/>
        </w:rPr>
        <w:t xml:space="preserve"> često imaju oštećenje sluha različitog stepena, zbog disfunkcije Eustahijeve tube, koja se manifestuje poremećajem otvaranja njenog </w:t>
      </w:r>
      <w:proofErr w:type="gramStart"/>
      <w:r w:rsidRPr="00F66105">
        <w:rPr>
          <w:rFonts w:ascii="Times New Roman" w:eastAsia="Times New Roman" w:hAnsi="Times New Roman" w:cs="Times New Roman"/>
          <w:sz w:val="24"/>
          <w:szCs w:val="24"/>
        </w:rPr>
        <w:t xml:space="preserve">hrskavičavog </w:t>
      </w:r>
      <w:r w:rsidR="00952AE4">
        <w:rPr>
          <w:rFonts w:ascii="Times New Roman" w:eastAsia="Times New Roman" w:hAnsi="Times New Roman" w:cs="Times New Roman"/>
          <w:sz w:val="24"/>
          <w:szCs w:val="24"/>
        </w:rPr>
        <w:t xml:space="preserve"> </w:t>
      </w:r>
      <w:r w:rsidRPr="00F66105">
        <w:rPr>
          <w:rFonts w:ascii="Times New Roman" w:eastAsia="Times New Roman" w:hAnsi="Times New Roman" w:cs="Times New Roman"/>
          <w:sz w:val="24"/>
          <w:szCs w:val="24"/>
        </w:rPr>
        <w:t>dela</w:t>
      </w:r>
      <w:proofErr w:type="gramEnd"/>
      <w:r w:rsidRPr="00F66105">
        <w:rPr>
          <w:rFonts w:ascii="Times New Roman" w:eastAsia="Times New Roman" w:hAnsi="Times New Roman" w:cs="Times New Roman"/>
          <w:sz w:val="24"/>
          <w:szCs w:val="24"/>
        </w:rPr>
        <w:t xml:space="preserve">. Zbog ove disfunkcije nemoguća je prirodna drenaža srednjeg uva u nazofarings. Ova disfunkcija je posledica slabe funkcija mm. levator i tensor veli palatini, a rezultanta je sledstveni </w:t>
      </w:r>
    </w:p>
    <w:p w14:paraId="0CF5DB3F" w14:textId="77777777" w:rsidR="00952AE4" w:rsidRDefault="00952AE4" w:rsidP="00ED547B">
      <w:pPr>
        <w:spacing w:after="0" w:line="360" w:lineRule="auto"/>
        <w:jc w:val="both"/>
        <w:rPr>
          <w:rFonts w:ascii="Times New Roman" w:eastAsia="Times New Roman" w:hAnsi="Times New Roman" w:cs="Times New Roman"/>
          <w:sz w:val="24"/>
          <w:szCs w:val="24"/>
        </w:rPr>
      </w:pPr>
    </w:p>
    <w:p w14:paraId="4EE8BD8D" w14:textId="77777777" w:rsidR="00952AE4" w:rsidRDefault="00952AE4" w:rsidP="00ED547B">
      <w:pPr>
        <w:spacing w:after="0" w:line="360" w:lineRule="auto"/>
        <w:jc w:val="both"/>
        <w:rPr>
          <w:rFonts w:ascii="Times New Roman" w:eastAsia="Times New Roman" w:hAnsi="Times New Roman" w:cs="Times New Roman"/>
          <w:sz w:val="24"/>
          <w:szCs w:val="24"/>
        </w:rPr>
      </w:pPr>
    </w:p>
    <w:p w14:paraId="51BCB6DE" w14:textId="77777777" w:rsidR="00000C34"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lastRenderedPageBreak/>
        <w:t>sekretorni serozni otitis, koji vremenom postaje hronični i dovodi konduktivne nagluvosti, koja ako se ne tretira mo</w:t>
      </w:r>
      <w:r w:rsidR="00000C34" w:rsidRPr="00F66105">
        <w:rPr>
          <w:rFonts w:ascii="Times New Roman" w:eastAsia="Times New Roman" w:hAnsi="Times New Roman" w:cs="Times New Roman"/>
          <w:sz w:val="24"/>
          <w:szCs w:val="24"/>
        </w:rPr>
        <w:t>že da preraste u perciptivnu.</w:t>
      </w:r>
    </w:p>
    <w:p w14:paraId="4FC04B06" w14:textId="77777777" w:rsidR="00000C34" w:rsidRPr="00F66105" w:rsidRDefault="00000C34" w:rsidP="00ED547B">
      <w:pPr>
        <w:spacing w:after="0" w:line="360" w:lineRule="auto"/>
        <w:jc w:val="both"/>
        <w:rPr>
          <w:rFonts w:ascii="Times New Roman" w:eastAsia="Times New Roman" w:hAnsi="Times New Roman" w:cs="Times New Roman"/>
          <w:sz w:val="24"/>
          <w:szCs w:val="24"/>
        </w:rPr>
      </w:pPr>
    </w:p>
    <w:p w14:paraId="1F0AFFFF" w14:textId="77777777" w:rsidR="00000C34"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Deca sa rascepima imaju povećanu predispoziciju za recidivirajuće infekcije gornjih i donjih disajnih puteva, što je posledica disanja na usta čime je isključeno zagrevanje i vlaženje vazduha, koje je onemogućeno zbog široke komunikacije nosne i usne duplje. Sve ovo dovodi do recidivirajućih zapaljenja sluzokože nosa i paranazalnih šupljina, faringsa i bronha, a u pojedinim slučaje</w:t>
      </w:r>
      <w:r w:rsidR="00000C34" w:rsidRPr="00F66105">
        <w:rPr>
          <w:rFonts w:ascii="Times New Roman" w:eastAsia="Times New Roman" w:hAnsi="Times New Roman" w:cs="Times New Roman"/>
          <w:sz w:val="24"/>
          <w:szCs w:val="24"/>
        </w:rPr>
        <w:t>vima i aspiracione pneumonije.</w:t>
      </w:r>
    </w:p>
    <w:p w14:paraId="040B92D0" w14:textId="77777777" w:rsidR="00000C34" w:rsidRPr="00F66105" w:rsidRDefault="00000C34" w:rsidP="00ED547B">
      <w:pPr>
        <w:spacing w:after="0" w:line="360" w:lineRule="auto"/>
        <w:jc w:val="both"/>
        <w:rPr>
          <w:rFonts w:ascii="Times New Roman" w:eastAsia="Times New Roman" w:hAnsi="Times New Roman" w:cs="Times New Roman"/>
          <w:sz w:val="24"/>
          <w:szCs w:val="24"/>
        </w:rPr>
      </w:pPr>
    </w:p>
    <w:p w14:paraId="4B0BD961" w14:textId="77777777" w:rsidR="0075526D"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Poremećaji glasa i govora u ove dece su obavezna pojava. Najčešći su poremećaji izgovora konsonanata (</w:t>
      </w:r>
      <w:proofErr w:type="gramStart"/>
      <w:r w:rsidRPr="00F66105">
        <w:rPr>
          <w:rFonts w:ascii="Times New Roman" w:eastAsia="Times New Roman" w:hAnsi="Times New Roman" w:cs="Times New Roman"/>
          <w:sz w:val="24"/>
          <w:szCs w:val="24"/>
        </w:rPr>
        <w:t>p,b</w:t>
      </w:r>
      <w:proofErr w:type="gramEnd"/>
      <w:r w:rsidRPr="00F66105">
        <w:rPr>
          <w:rFonts w:ascii="Times New Roman" w:eastAsia="Times New Roman" w:hAnsi="Times New Roman" w:cs="Times New Roman"/>
          <w:sz w:val="24"/>
          <w:szCs w:val="24"/>
        </w:rPr>
        <w:t xml:space="preserve">,t,d,k,g), koji se formiraju uz pomoć nepca. Govor je dislaličan, a svi glasovi imaju nazalni prizvuk – </w:t>
      </w:r>
      <w:r w:rsidRPr="00F66105">
        <w:rPr>
          <w:rFonts w:ascii="Times New Roman" w:eastAsia="Times New Roman" w:hAnsi="Times New Roman" w:cs="Times New Roman"/>
          <w:b/>
          <w:bCs/>
          <w:i/>
          <w:iCs/>
          <w:sz w:val="24"/>
          <w:szCs w:val="24"/>
        </w:rPr>
        <w:t>rinolarija aperta</w:t>
      </w:r>
      <w:r w:rsidRPr="00F66105">
        <w:rPr>
          <w:rFonts w:ascii="Times New Roman" w:eastAsia="Times New Roman" w:hAnsi="Times New Roman" w:cs="Times New Roman"/>
          <w:sz w:val="24"/>
          <w:szCs w:val="24"/>
        </w:rPr>
        <w:t xml:space="preserve">. Malformacije zuba, malokluzija, koja je posledica slabo razvijene gornje vilice (hipoplazija maksile) u svim pravcima, abnormalni položaj jezika dodatno otežavaju artikulaciju glasova i govora. </w:t>
      </w:r>
    </w:p>
    <w:p w14:paraId="209F3156" w14:textId="77777777" w:rsidR="00ED547B" w:rsidRPr="00F66105" w:rsidRDefault="00ED547B" w:rsidP="00ED547B">
      <w:pPr>
        <w:spacing w:after="0" w:line="360" w:lineRule="auto"/>
        <w:jc w:val="both"/>
        <w:rPr>
          <w:rFonts w:ascii="Times New Roman" w:eastAsia="Times New Roman" w:hAnsi="Times New Roman" w:cs="Times New Roman"/>
          <w:sz w:val="24"/>
          <w:szCs w:val="24"/>
        </w:rPr>
      </w:pPr>
    </w:p>
    <w:p w14:paraId="16347494" w14:textId="77777777" w:rsidR="00ED547B" w:rsidRPr="00F66105" w:rsidRDefault="00000C34" w:rsidP="00ED547B">
      <w:pPr>
        <w:spacing w:after="0" w:line="360" w:lineRule="auto"/>
        <w:jc w:val="both"/>
        <w:rPr>
          <w:rFonts w:ascii="Times New Roman" w:eastAsia="Times New Roman" w:hAnsi="Times New Roman" w:cs="Times New Roman"/>
          <w:sz w:val="24"/>
          <w:szCs w:val="24"/>
        </w:rPr>
      </w:pPr>
      <w:r w:rsidRPr="00F66105">
        <w:rPr>
          <w:rFonts w:ascii="Times New Roman" w:hAnsi="Times New Roman" w:cs="Times New Roman"/>
          <w:noProof/>
          <w:sz w:val="24"/>
          <w:szCs w:val="24"/>
        </w:rPr>
        <w:drawing>
          <wp:anchor distT="0" distB="0" distL="114300" distR="114300" simplePos="0" relativeHeight="251667456" behindDoc="1" locked="0" layoutInCell="1" allowOverlap="1" wp14:anchorId="1A6FC2E2" wp14:editId="4C941D43">
            <wp:simplePos x="0" y="0"/>
            <wp:positionH relativeFrom="column">
              <wp:posOffset>4057650</wp:posOffset>
            </wp:positionH>
            <wp:positionV relativeFrom="paragraph">
              <wp:posOffset>26670</wp:posOffset>
            </wp:positionV>
            <wp:extent cx="1962150" cy="1733550"/>
            <wp:effectExtent l="19050" t="0" r="0" b="0"/>
            <wp:wrapTight wrapText="bothSides">
              <wp:wrapPolygon edited="0">
                <wp:start x="-210" y="0"/>
                <wp:lineTo x="-210" y="21363"/>
                <wp:lineTo x="21600" y="21363"/>
                <wp:lineTo x="21600" y="0"/>
                <wp:lineTo x="-210" y="0"/>
              </wp:wrapPolygon>
            </wp:wrapTight>
            <wp:docPr id="2" name="Picture 7" descr="https://upload.wikimedia.org/wikipedia/commons/f/f1/Cleft_Nurser_Mead_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f/f1/Cleft_Nurser_Mead_Johnson.jpg"/>
                    <pic:cNvPicPr>
                      <a:picLocks noChangeAspect="1" noChangeArrowheads="1"/>
                    </pic:cNvPicPr>
                  </pic:nvPicPr>
                  <pic:blipFill>
                    <a:blip r:embed="rId14" cstate="print"/>
                    <a:srcRect/>
                    <a:stretch>
                      <a:fillRect/>
                    </a:stretch>
                  </pic:blipFill>
                  <pic:spPr bwMode="auto">
                    <a:xfrm>
                      <a:off x="0" y="0"/>
                      <a:ext cx="1962150" cy="1733550"/>
                    </a:xfrm>
                    <a:prstGeom prst="rect">
                      <a:avLst/>
                    </a:prstGeom>
                    <a:noFill/>
                    <a:ln w="9525">
                      <a:noFill/>
                      <a:miter lim="800000"/>
                      <a:headEnd/>
                      <a:tailEnd/>
                    </a:ln>
                  </pic:spPr>
                </pic:pic>
              </a:graphicData>
            </a:graphic>
          </wp:anchor>
        </w:drawing>
      </w:r>
      <w:r w:rsidR="00ED547B" w:rsidRPr="00F66105">
        <w:rPr>
          <w:rFonts w:ascii="Times New Roman" w:hAnsi="Times New Roman" w:cs="Times New Roman"/>
          <w:sz w:val="24"/>
          <w:szCs w:val="24"/>
        </w:rPr>
        <w:t>Dojenje je moguće samo kod dece koja imaju rascep usne, retko je to moguće kod dece sa rascepom nepca ili usne i nepca. Iz tog razloga majka ne treba da oseća krivicu. Ako se majka odlučila da dete ne bude uskraćeno majčinog mleka onda se dete hrani izmuzavanjem mleka uz pomoć pumpica i specijalnih flašica. Neophodno je da dete bude u majčinom naručju za vreme hranjenja nagnuto pod uglom od 45 stepeni.</w:t>
      </w:r>
    </w:p>
    <w:p w14:paraId="75691E6A" w14:textId="77777777" w:rsidR="0075526D" w:rsidRPr="00F66105" w:rsidRDefault="0075526D" w:rsidP="00ED547B">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F66105">
        <w:rPr>
          <w:rFonts w:ascii="Times New Roman" w:eastAsia="Times New Roman" w:hAnsi="Times New Roman" w:cs="Times New Roman"/>
          <w:b/>
          <w:bCs/>
          <w:kern w:val="36"/>
          <w:sz w:val="24"/>
          <w:szCs w:val="24"/>
        </w:rPr>
        <w:t>Lečenje</w:t>
      </w:r>
    </w:p>
    <w:p w14:paraId="5CC0C1BE" w14:textId="77777777" w:rsidR="00FB779D" w:rsidRPr="00F66105" w:rsidRDefault="00FB779D" w:rsidP="00FB779D">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Lečenje rascepa je multidisciplinarno, tj. postojanje specijalizovanog konzilijuma za lečenje urođenih i stečenih deformiteta garantovao bi adekvatno i pravovremeno sagledavanje i tretman ovakvih bolesnika. </w:t>
      </w:r>
    </w:p>
    <w:p w14:paraId="69D56BF7" w14:textId="77777777" w:rsidR="00672416" w:rsidRDefault="00672416" w:rsidP="00ED547B">
      <w:pPr>
        <w:pStyle w:val="NormalWeb"/>
        <w:spacing w:line="360" w:lineRule="auto"/>
        <w:jc w:val="both"/>
      </w:pPr>
    </w:p>
    <w:p w14:paraId="3B9BC9AF" w14:textId="77777777" w:rsidR="00672416" w:rsidRDefault="00672416" w:rsidP="00ED547B">
      <w:pPr>
        <w:pStyle w:val="NormalWeb"/>
        <w:spacing w:line="360" w:lineRule="auto"/>
        <w:jc w:val="both"/>
      </w:pPr>
    </w:p>
    <w:p w14:paraId="62950814" w14:textId="77777777" w:rsidR="00672416" w:rsidRPr="00672416" w:rsidRDefault="00672416" w:rsidP="00ED547B">
      <w:pPr>
        <w:pStyle w:val="NormalWeb"/>
        <w:spacing w:line="360" w:lineRule="auto"/>
        <w:jc w:val="both"/>
        <w:rPr>
          <w:sz w:val="16"/>
          <w:szCs w:val="16"/>
        </w:rPr>
      </w:pPr>
    </w:p>
    <w:p w14:paraId="0A63C860" w14:textId="77777777" w:rsidR="00952AE4" w:rsidRDefault="00952AE4" w:rsidP="00ED547B">
      <w:pPr>
        <w:pStyle w:val="NormalWeb"/>
        <w:spacing w:line="360" w:lineRule="auto"/>
        <w:jc w:val="both"/>
      </w:pPr>
    </w:p>
    <w:p w14:paraId="310ACDF0" w14:textId="77777777" w:rsidR="00ED547B" w:rsidRPr="00F66105" w:rsidRDefault="00730E36" w:rsidP="00ED547B">
      <w:pPr>
        <w:pStyle w:val="NormalWeb"/>
        <w:spacing w:line="360" w:lineRule="auto"/>
        <w:jc w:val="both"/>
      </w:pPr>
      <w:r w:rsidRPr="00F66105">
        <w:t>S</w:t>
      </w:r>
      <w:r w:rsidR="00ED547B" w:rsidRPr="00F66105">
        <w:t>pecijalisti koji učestvuju u ispitivanju i l</w:t>
      </w:r>
      <w:r w:rsidRPr="00F66105">
        <w:t>ečenju dece sa rascepom na licu:</w:t>
      </w:r>
    </w:p>
    <w:p w14:paraId="068B3979" w14:textId="77777777" w:rsidR="00ED547B" w:rsidRPr="00F66105" w:rsidRDefault="00ED547B" w:rsidP="00ED547B">
      <w:pPr>
        <w:pStyle w:val="NormalWeb"/>
        <w:numPr>
          <w:ilvl w:val="0"/>
          <w:numId w:val="7"/>
        </w:numPr>
        <w:spacing w:line="360" w:lineRule="auto"/>
        <w:jc w:val="both"/>
      </w:pPr>
      <w:r w:rsidRPr="00F66105">
        <w:t xml:space="preserve">Dečiji plastični hirurg – </w:t>
      </w:r>
      <w:proofErr w:type="gramStart"/>
      <w:r w:rsidRPr="00F66105">
        <w:t>operativno  rešava</w:t>
      </w:r>
      <w:proofErr w:type="gramEnd"/>
      <w:r w:rsidRPr="00F66105">
        <w:t xml:space="preserve"> rascepe i u kasnijem periodu vrši neophodne korekcije</w:t>
      </w:r>
    </w:p>
    <w:p w14:paraId="26287CCC" w14:textId="77777777" w:rsidR="00ED547B" w:rsidRPr="00F66105" w:rsidRDefault="00ED547B" w:rsidP="00ED547B">
      <w:pPr>
        <w:pStyle w:val="NormalWeb"/>
        <w:numPr>
          <w:ilvl w:val="0"/>
          <w:numId w:val="7"/>
        </w:numPr>
        <w:spacing w:line="360" w:lineRule="auto"/>
        <w:jc w:val="both"/>
      </w:pPr>
      <w:r w:rsidRPr="00F66105">
        <w:t xml:space="preserve">Maksilofacijalni hirurg – rešave problem vezane za rast vilica i celog lica </w:t>
      </w:r>
    </w:p>
    <w:p w14:paraId="7A486D88" w14:textId="77777777" w:rsidR="00ED547B" w:rsidRPr="00F66105" w:rsidRDefault="00ED547B" w:rsidP="00ED547B">
      <w:pPr>
        <w:pStyle w:val="NormalWeb"/>
        <w:numPr>
          <w:ilvl w:val="0"/>
          <w:numId w:val="7"/>
        </w:numPr>
        <w:spacing w:line="360" w:lineRule="auto"/>
        <w:jc w:val="both"/>
      </w:pPr>
      <w:r w:rsidRPr="00F66105">
        <w:t>Oralni hirurg – rešave problem vezane za nepravilan rast i raspored zuba</w:t>
      </w:r>
    </w:p>
    <w:p w14:paraId="479EE8ED" w14:textId="77777777" w:rsidR="00ED547B" w:rsidRPr="00F66105" w:rsidRDefault="00ED547B" w:rsidP="00ED547B">
      <w:pPr>
        <w:pStyle w:val="NormalWeb"/>
        <w:numPr>
          <w:ilvl w:val="0"/>
          <w:numId w:val="7"/>
        </w:numPr>
        <w:spacing w:line="360" w:lineRule="auto"/>
        <w:jc w:val="both"/>
      </w:pPr>
      <w:r w:rsidRPr="00F66105">
        <w:t>Dečiji stomatolog – daje savete za sprečavanje bolesti zuba i leči obolele zube</w:t>
      </w:r>
    </w:p>
    <w:p w14:paraId="365AA2F1" w14:textId="77777777" w:rsidR="00ED547B" w:rsidRPr="00F66105" w:rsidRDefault="00ED547B" w:rsidP="00ED547B">
      <w:pPr>
        <w:pStyle w:val="NormalWeb"/>
        <w:numPr>
          <w:ilvl w:val="0"/>
          <w:numId w:val="7"/>
        </w:numPr>
        <w:spacing w:line="360" w:lineRule="auto"/>
        <w:jc w:val="both"/>
      </w:pPr>
      <w:r w:rsidRPr="00F66105">
        <w:t>Ortodont – čija je specijalnost u pozicioniranju zuba postavljanjem proteza</w:t>
      </w:r>
    </w:p>
    <w:p w14:paraId="4E29BF08" w14:textId="77777777" w:rsidR="00ED547B" w:rsidRPr="00F66105" w:rsidRDefault="00ED547B" w:rsidP="00ED547B">
      <w:pPr>
        <w:pStyle w:val="NormalWeb"/>
        <w:numPr>
          <w:ilvl w:val="0"/>
          <w:numId w:val="7"/>
        </w:numPr>
        <w:spacing w:line="360" w:lineRule="auto"/>
        <w:jc w:val="both"/>
      </w:pPr>
      <w:r w:rsidRPr="00F66105">
        <w:t>Specijalista za uho, grlo i nos – rešava problem sa sluhom i dijagnostikuje i leči infekcije gornjih disajnih puteva i srednjeg uha</w:t>
      </w:r>
    </w:p>
    <w:p w14:paraId="32927AB0" w14:textId="77777777" w:rsidR="00ED547B" w:rsidRPr="00F66105" w:rsidRDefault="00ED547B" w:rsidP="00ED547B">
      <w:pPr>
        <w:pStyle w:val="NormalWeb"/>
        <w:numPr>
          <w:ilvl w:val="0"/>
          <w:numId w:val="7"/>
        </w:numPr>
        <w:spacing w:line="360" w:lineRule="auto"/>
        <w:jc w:val="both"/>
      </w:pPr>
      <w:r w:rsidRPr="00F66105">
        <w:t>Audiolog – testira sluh deteta</w:t>
      </w:r>
    </w:p>
    <w:p w14:paraId="3879712E" w14:textId="77777777" w:rsidR="00ED547B" w:rsidRPr="00F66105" w:rsidRDefault="00ED547B" w:rsidP="00ED547B">
      <w:pPr>
        <w:pStyle w:val="NormalWeb"/>
        <w:numPr>
          <w:ilvl w:val="0"/>
          <w:numId w:val="7"/>
        </w:numPr>
        <w:spacing w:line="360" w:lineRule="auto"/>
        <w:jc w:val="both"/>
      </w:pPr>
      <w:r w:rsidRPr="00F66105">
        <w:t>Pedijatar – prati opšte stanje deteta, leči, predlaže i upućuje na dalje lečenje</w:t>
      </w:r>
    </w:p>
    <w:p w14:paraId="25F7B0E1" w14:textId="77777777" w:rsidR="00ED547B" w:rsidRPr="00F66105" w:rsidRDefault="00ED547B" w:rsidP="00ED547B">
      <w:pPr>
        <w:pStyle w:val="NormalWeb"/>
        <w:numPr>
          <w:ilvl w:val="0"/>
          <w:numId w:val="7"/>
        </w:numPr>
        <w:spacing w:line="360" w:lineRule="auto"/>
        <w:jc w:val="both"/>
      </w:pPr>
      <w:r w:rsidRPr="00F66105">
        <w:t>Specijalista za govor i jezik (logoped) – prati razvoj govora i vežbama ispravlja greške u govoru</w:t>
      </w:r>
    </w:p>
    <w:p w14:paraId="2A495FF0" w14:textId="77777777" w:rsidR="00ED547B" w:rsidRPr="00F66105" w:rsidRDefault="00ED547B" w:rsidP="00ED547B">
      <w:pPr>
        <w:pStyle w:val="NormalWeb"/>
        <w:numPr>
          <w:ilvl w:val="0"/>
          <w:numId w:val="7"/>
        </w:numPr>
        <w:spacing w:line="360" w:lineRule="auto"/>
        <w:jc w:val="both"/>
      </w:pPr>
      <w:r w:rsidRPr="00F66105">
        <w:t>Psiholog – pomaže u rešavanju psiholoških problema roditelja i deteta vezanih za rascepe</w:t>
      </w:r>
    </w:p>
    <w:p w14:paraId="5BF23681" w14:textId="77777777" w:rsidR="00ED547B" w:rsidRPr="00F66105" w:rsidRDefault="00ED547B" w:rsidP="00ED547B">
      <w:pPr>
        <w:pStyle w:val="NormalWeb"/>
        <w:numPr>
          <w:ilvl w:val="0"/>
          <w:numId w:val="7"/>
        </w:numPr>
        <w:spacing w:line="360" w:lineRule="auto"/>
        <w:jc w:val="both"/>
      </w:pPr>
      <w:r w:rsidRPr="00F66105">
        <w:t>Klinički genetičar – otkriva moguće genetske promene, daje savete roditeljima i deci o mogućnosti da se rascep može pojaviti u sledećim generacijama</w:t>
      </w:r>
    </w:p>
    <w:p w14:paraId="7621D52B" w14:textId="77777777" w:rsidR="00ED547B" w:rsidRPr="00F66105" w:rsidRDefault="00ED547B" w:rsidP="00ED547B">
      <w:pPr>
        <w:pStyle w:val="NormalWeb"/>
        <w:numPr>
          <w:ilvl w:val="0"/>
          <w:numId w:val="7"/>
        </w:numPr>
        <w:spacing w:line="360" w:lineRule="auto"/>
        <w:jc w:val="both"/>
      </w:pPr>
      <w:r w:rsidRPr="00F66105">
        <w:t>Anesteziolog – ima ulogu u preoperativnoj pripremi, vođenju anestezije i ranog postoperativnog toka</w:t>
      </w:r>
    </w:p>
    <w:p w14:paraId="0AFBB874" w14:textId="6AB1B90F" w:rsidR="00ED547B" w:rsidRPr="00F66105" w:rsidRDefault="00ED547B" w:rsidP="00ED547B">
      <w:pPr>
        <w:pStyle w:val="NormalWeb"/>
        <w:numPr>
          <w:ilvl w:val="0"/>
          <w:numId w:val="7"/>
        </w:numPr>
        <w:spacing w:line="360" w:lineRule="auto"/>
        <w:jc w:val="both"/>
      </w:pPr>
      <w:proofErr w:type="spellStart"/>
      <w:r w:rsidRPr="00F66105">
        <w:t>Medicinska</w:t>
      </w:r>
      <w:proofErr w:type="spellEnd"/>
      <w:r w:rsidRPr="00F66105">
        <w:t xml:space="preserve"> </w:t>
      </w:r>
      <w:proofErr w:type="spellStart"/>
      <w:r w:rsidRPr="00F66105">
        <w:t>sestra</w:t>
      </w:r>
      <w:proofErr w:type="spellEnd"/>
      <w:r w:rsidRPr="00F66105">
        <w:t xml:space="preserve"> – </w:t>
      </w:r>
      <w:proofErr w:type="spellStart"/>
      <w:r w:rsidRPr="00F66105">
        <w:t>daje</w:t>
      </w:r>
      <w:proofErr w:type="spellEnd"/>
      <w:r w:rsidRPr="00F66105">
        <w:t xml:space="preserve"> savete i podršku roditeljima u bolnici i kod kuće i nadgleda sprovođenje pravilnog hranjenja</w:t>
      </w:r>
    </w:p>
    <w:p w14:paraId="75DFE7EB" w14:textId="3F15661E" w:rsidR="0075526D" w:rsidRPr="00F66105" w:rsidRDefault="00B66151" w:rsidP="00ED547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66105">
        <w:rPr>
          <w:b/>
          <w:bCs/>
          <w:noProof/>
        </w:rPr>
        <w:drawing>
          <wp:anchor distT="0" distB="0" distL="114300" distR="114300" simplePos="0" relativeHeight="251664384" behindDoc="1" locked="0" layoutInCell="1" allowOverlap="1" wp14:anchorId="69335FEA" wp14:editId="6D50D215">
            <wp:simplePos x="0" y="0"/>
            <wp:positionH relativeFrom="column">
              <wp:posOffset>4352925</wp:posOffset>
            </wp:positionH>
            <wp:positionV relativeFrom="paragraph">
              <wp:posOffset>6985</wp:posOffset>
            </wp:positionV>
            <wp:extent cx="1390650" cy="1571625"/>
            <wp:effectExtent l="19050" t="0" r="0" b="0"/>
            <wp:wrapTight wrapText="bothSides">
              <wp:wrapPolygon edited="0">
                <wp:start x="-296" y="0"/>
                <wp:lineTo x="-296" y="21469"/>
                <wp:lineTo x="21600" y="21469"/>
                <wp:lineTo x="21600" y="0"/>
                <wp:lineTo x="-296" y="0"/>
              </wp:wrapPolygon>
            </wp:wrapTight>
            <wp:docPr id="15" name="Picture 15" descr="https://encrypted-tbn1.gstatic.com/images?q=tbn:ANd9GcToAZy-NsFpa5quXRhPS2W3719pl3wPf_2dXPmvWXidTdtjIyy3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ToAZy-NsFpa5quXRhPS2W3719pl3wPf_2dXPmvWXidTdtjIyy35w"/>
                    <pic:cNvPicPr>
                      <a:picLocks noChangeAspect="1" noChangeArrowheads="1"/>
                    </pic:cNvPicPr>
                  </pic:nvPicPr>
                  <pic:blipFill>
                    <a:blip r:embed="rId15"/>
                    <a:srcRect/>
                    <a:stretch>
                      <a:fillRect/>
                    </a:stretch>
                  </pic:blipFill>
                  <pic:spPr bwMode="auto">
                    <a:xfrm>
                      <a:off x="0" y="0"/>
                      <a:ext cx="1390650" cy="1571625"/>
                    </a:xfrm>
                    <a:prstGeom prst="rect">
                      <a:avLst/>
                    </a:prstGeom>
                    <a:noFill/>
                    <a:ln w="9525">
                      <a:noFill/>
                      <a:miter lim="800000"/>
                      <a:headEnd/>
                      <a:tailEnd/>
                    </a:ln>
                  </pic:spPr>
                </pic:pic>
              </a:graphicData>
            </a:graphic>
          </wp:anchor>
        </w:drawing>
      </w:r>
      <w:proofErr w:type="spellStart"/>
      <w:r w:rsidR="0075526D" w:rsidRPr="00F66105">
        <w:rPr>
          <w:rFonts w:ascii="Times New Roman" w:eastAsia="Times New Roman" w:hAnsi="Times New Roman" w:cs="Times New Roman"/>
          <w:b/>
          <w:bCs/>
          <w:sz w:val="24"/>
          <w:szCs w:val="24"/>
        </w:rPr>
        <w:t>Glavni</w:t>
      </w:r>
      <w:proofErr w:type="spellEnd"/>
      <w:r w:rsidR="0075526D" w:rsidRPr="00F66105">
        <w:rPr>
          <w:rFonts w:ascii="Times New Roman" w:eastAsia="Times New Roman" w:hAnsi="Times New Roman" w:cs="Times New Roman"/>
          <w:b/>
          <w:bCs/>
          <w:sz w:val="24"/>
          <w:szCs w:val="24"/>
        </w:rPr>
        <w:t xml:space="preserve"> </w:t>
      </w:r>
      <w:proofErr w:type="spellStart"/>
      <w:r w:rsidR="0075526D" w:rsidRPr="00F66105">
        <w:rPr>
          <w:rFonts w:ascii="Times New Roman" w:eastAsia="Times New Roman" w:hAnsi="Times New Roman" w:cs="Times New Roman"/>
          <w:b/>
          <w:bCs/>
          <w:sz w:val="24"/>
          <w:szCs w:val="24"/>
        </w:rPr>
        <w:t>ciljevi</w:t>
      </w:r>
      <w:proofErr w:type="spellEnd"/>
      <w:r w:rsidR="0075526D" w:rsidRPr="00F66105">
        <w:rPr>
          <w:rFonts w:ascii="Times New Roman" w:eastAsia="Times New Roman" w:hAnsi="Times New Roman" w:cs="Times New Roman"/>
          <w:b/>
          <w:bCs/>
          <w:sz w:val="24"/>
          <w:szCs w:val="24"/>
        </w:rPr>
        <w:t xml:space="preserve"> u </w:t>
      </w:r>
      <w:proofErr w:type="spellStart"/>
      <w:r w:rsidR="0075526D" w:rsidRPr="00F66105">
        <w:rPr>
          <w:rFonts w:ascii="Times New Roman" w:eastAsia="Times New Roman" w:hAnsi="Times New Roman" w:cs="Times New Roman"/>
          <w:b/>
          <w:bCs/>
          <w:sz w:val="24"/>
          <w:szCs w:val="24"/>
        </w:rPr>
        <w:t>terapiji</w:t>
      </w:r>
      <w:proofErr w:type="spellEnd"/>
      <w:r w:rsidR="0075526D" w:rsidRPr="00F66105">
        <w:rPr>
          <w:rFonts w:ascii="Times New Roman" w:eastAsia="Times New Roman" w:hAnsi="Times New Roman" w:cs="Times New Roman"/>
          <w:b/>
          <w:bCs/>
          <w:sz w:val="24"/>
          <w:szCs w:val="24"/>
        </w:rPr>
        <w:t xml:space="preserve"> rascepa su: </w:t>
      </w:r>
    </w:p>
    <w:p w14:paraId="29D121E7" w14:textId="77777777" w:rsidR="0075526D" w:rsidRPr="00F66105" w:rsidRDefault="0075526D" w:rsidP="00ED547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Postizanje normalnog izgleda</w:t>
      </w:r>
    </w:p>
    <w:p w14:paraId="570E5463" w14:textId="77777777" w:rsidR="0075526D" w:rsidRPr="00F66105" w:rsidRDefault="0075526D" w:rsidP="00ED547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Omogućavanje gutanja bez vraćanja hrane na nos</w:t>
      </w:r>
    </w:p>
    <w:p w14:paraId="5BC84004" w14:textId="77777777" w:rsidR="0075526D" w:rsidRPr="00F66105" w:rsidRDefault="0075526D" w:rsidP="00ED547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Postizanje normalnog govora</w:t>
      </w:r>
    </w:p>
    <w:p w14:paraId="2C4CC26E" w14:textId="77777777" w:rsidR="0075526D" w:rsidRPr="00F66105" w:rsidRDefault="0075526D" w:rsidP="00ED547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Dovo|enje zuba u adekvatan položaj</w:t>
      </w:r>
    </w:p>
    <w:p w14:paraId="17CBBBCC" w14:textId="77777777" w:rsidR="0075526D" w:rsidRPr="00F66105" w:rsidRDefault="0075526D" w:rsidP="00ED547B">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Prevencija oštećenja sluha</w:t>
      </w:r>
    </w:p>
    <w:p w14:paraId="7DF03FAC" w14:textId="77777777" w:rsidR="00952AE4" w:rsidRDefault="00952AE4" w:rsidP="00FB779D">
      <w:pPr>
        <w:spacing w:after="0" w:line="360" w:lineRule="auto"/>
        <w:jc w:val="both"/>
        <w:rPr>
          <w:rFonts w:ascii="Times New Roman" w:eastAsia="Times New Roman" w:hAnsi="Times New Roman" w:cs="Times New Roman"/>
          <w:sz w:val="24"/>
          <w:szCs w:val="24"/>
        </w:rPr>
      </w:pPr>
    </w:p>
    <w:p w14:paraId="04C79D07" w14:textId="77777777" w:rsidR="00952AE4" w:rsidRDefault="00952AE4" w:rsidP="00FB779D">
      <w:pPr>
        <w:spacing w:after="0" w:line="360" w:lineRule="auto"/>
        <w:jc w:val="both"/>
        <w:rPr>
          <w:rFonts w:ascii="Times New Roman" w:eastAsia="Times New Roman" w:hAnsi="Times New Roman" w:cs="Times New Roman"/>
          <w:sz w:val="24"/>
          <w:szCs w:val="24"/>
        </w:rPr>
      </w:pPr>
    </w:p>
    <w:p w14:paraId="78DFCC9D" w14:textId="77777777" w:rsidR="00952AE4" w:rsidRDefault="00952AE4" w:rsidP="00FB779D">
      <w:pPr>
        <w:spacing w:after="0" w:line="360" w:lineRule="auto"/>
        <w:jc w:val="both"/>
        <w:rPr>
          <w:rFonts w:ascii="Times New Roman" w:eastAsia="Times New Roman" w:hAnsi="Times New Roman" w:cs="Times New Roman"/>
          <w:sz w:val="24"/>
          <w:szCs w:val="24"/>
        </w:rPr>
      </w:pPr>
    </w:p>
    <w:p w14:paraId="3CB99048" w14:textId="77777777" w:rsidR="00672416" w:rsidRDefault="0075526D" w:rsidP="00FB779D">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Treba napomenuti da je samo saznanje za roditelje da su dobili dete sa rascepom, veoma šokantno i predstavlje težak psihološki udarac za roditelje. Ovo može negativno uticati na odnos roditelja prema novorođenčetu, a samim tim i na ishod lečenja. </w:t>
      </w:r>
    </w:p>
    <w:p w14:paraId="35E0EDB4" w14:textId="77777777" w:rsidR="00672416" w:rsidRDefault="00672416" w:rsidP="00FB779D">
      <w:pPr>
        <w:spacing w:after="0" w:line="360" w:lineRule="auto"/>
        <w:jc w:val="both"/>
        <w:rPr>
          <w:rFonts w:ascii="Times New Roman" w:eastAsia="Times New Roman" w:hAnsi="Times New Roman" w:cs="Times New Roman"/>
          <w:sz w:val="24"/>
          <w:szCs w:val="24"/>
        </w:rPr>
      </w:pPr>
    </w:p>
    <w:p w14:paraId="110BDA2D" w14:textId="77777777" w:rsidR="00FB779D" w:rsidRDefault="0075526D" w:rsidP="00FB779D">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Dužnost hirurga, kao rukovodioca konzilijuma, je da razuveri roditelje u odnosu na njihov osećaj krivice zbog postojeće anomalije, da objasni roditeljima cilj i način lečenja, kako bi se uspostavila adekvatna sara</w:t>
      </w:r>
      <w:r w:rsidR="00F66105">
        <w:rPr>
          <w:rFonts w:ascii="Times New Roman" w:eastAsia="Times New Roman" w:hAnsi="Times New Roman" w:cs="Times New Roman"/>
          <w:sz w:val="24"/>
          <w:szCs w:val="24"/>
        </w:rPr>
        <w:t>d</w:t>
      </w:r>
      <w:r w:rsidRPr="00F66105">
        <w:rPr>
          <w:rFonts w:ascii="Times New Roman" w:eastAsia="Times New Roman" w:hAnsi="Times New Roman" w:cs="Times New Roman"/>
          <w:sz w:val="24"/>
          <w:szCs w:val="24"/>
        </w:rPr>
        <w:t>nja sa roditeljima što u krajnjem poboljšava ishod t</w:t>
      </w:r>
      <w:r w:rsidR="00D46F3F" w:rsidRPr="00F66105">
        <w:rPr>
          <w:rFonts w:ascii="Times New Roman" w:eastAsia="Times New Roman" w:hAnsi="Times New Roman" w:cs="Times New Roman"/>
          <w:sz w:val="24"/>
          <w:szCs w:val="24"/>
        </w:rPr>
        <w:t xml:space="preserve">retmana. </w:t>
      </w:r>
    </w:p>
    <w:p w14:paraId="0EBDA447" w14:textId="77777777" w:rsidR="00F66105" w:rsidRDefault="00F66105" w:rsidP="00FB779D">
      <w:pPr>
        <w:spacing w:after="0" w:line="360" w:lineRule="auto"/>
        <w:jc w:val="both"/>
        <w:rPr>
          <w:rFonts w:ascii="Times New Roman" w:eastAsia="Times New Roman" w:hAnsi="Times New Roman" w:cs="Times New Roman"/>
          <w:sz w:val="24"/>
          <w:szCs w:val="24"/>
        </w:rPr>
      </w:pPr>
    </w:p>
    <w:p w14:paraId="1C53E68D" w14:textId="77777777" w:rsidR="00F66105" w:rsidRPr="00F66105" w:rsidRDefault="00F66105" w:rsidP="00F66105">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Sa ortodontskim tretmanom se počinje u prvih 48h po rođenju deteta, izradom </w:t>
      </w:r>
      <w:r w:rsidRPr="00F66105">
        <w:rPr>
          <w:rFonts w:ascii="Times New Roman" w:eastAsia="Times New Roman" w:hAnsi="Times New Roman" w:cs="Times New Roman"/>
          <w:b/>
          <w:bCs/>
          <w:i/>
          <w:iCs/>
          <w:sz w:val="24"/>
          <w:szCs w:val="24"/>
        </w:rPr>
        <w:t>akrilatnog ortodontskog aparata</w:t>
      </w:r>
      <w:r w:rsidRPr="00F66105">
        <w:rPr>
          <w:rFonts w:ascii="Times New Roman" w:eastAsia="Times New Roman" w:hAnsi="Times New Roman" w:cs="Times New Roman"/>
          <w:sz w:val="24"/>
          <w:szCs w:val="24"/>
        </w:rPr>
        <w:t xml:space="preserve">. Ovaj aparat ima višestruku ulogu, olakšava ishranu deteta praveći obturaciju nosne od usne duplje, a samim tim omogućava sisanje; Dovodi </w:t>
      </w:r>
      <w:proofErr w:type="gramStart"/>
      <w:r w:rsidRPr="00F66105">
        <w:rPr>
          <w:rFonts w:ascii="Times New Roman" w:eastAsia="Times New Roman" w:hAnsi="Times New Roman" w:cs="Times New Roman"/>
          <w:sz w:val="24"/>
          <w:szCs w:val="24"/>
        </w:rPr>
        <w:t>jezik  u</w:t>
      </w:r>
      <w:proofErr w:type="gramEnd"/>
      <w:r w:rsidRPr="00F66105">
        <w:rPr>
          <w:rFonts w:ascii="Times New Roman" w:eastAsia="Times New Roman" w:hAnsi="Times New Roman" w:cs="Times New Roman"/>
          <w:sz w:val="24"/>
          <w:szCs w:val="24"/>
        </w:rPr>
        <w:t xml:space="preserve"> normalni položaj, čime omogućava normalni razvoj govora u kasnijem uzrastu; Usmerava alveolarne segmente gornje vilice u optimalni položaj pred hiruršku intervenciju: Doprinosi pozitivnoj komunikaciji između deteta i roditelja.</w:t>
      </w:r>
    </w:p>
    <w:p w14:paraId="59C06FE2" w14:textId="77777777" w:rsidR="00F66105" w:rsidRPr="00F66105" w:rsidRDefault="00F66105" w:rsidP="00FB779D">
      <w:pPr>
        <w:spacing w:after="0" w:line="360" w:lineRule="auto"/>
        <w:jc w:val="both"/>
        <w:rPr>
          <w:rFonts w:ascii="Times New Roman" w:eastAsia="Times New Roman" w:hAnsi="Times New Roman" w:cs="Times New Roman"/>
          <w:sz w:val="24"/>
          <w:szCs w:val="24"/>
        </w:rPr>
      </w:pPr>
    </w:p>
    <w:p w14:paraId="469127F0" w14:textId="77777777" w:rsidR="00D46F3F" w:rsidRPr="00F66105" w:rsidRDefault="00FB779D" w:rsidP="00FB779D">
      <w:pPr>
        <w:spacing w:after="0" w:line="360" w:lineRule="auto"/>
        <w:jc w:val="center"/>
        <w:rPr>
          <w:rFonts w:ascii="Times New Roman" w:eastAsia="Times New Roman" w:hAnsi="Times New Roman" w:cs="Times New Roman"/>
          <w:sz w:val="24"/>
          <w:szCs w:val="24"/>
        </w:rPr>
      </w:pPr>
      <w:r w:rsidRPr="00F66105">
        <w:rPr>
          <w:rFonts w:ascii="Times New Roman" w:hAnsi="Times New Roman" w:cs="Times New Roman"/>
          <w:noProof/>
          <w:sz w:val="24"/>
          <w:szCs w:val="24"/>
        </w:rPr>
        <w:drawing>
          <wp:inline distT="0" distB="0" distL="0" distR="0" wp14:anchorId="03730559" wp14:editId="6EA0D99B">
            <wp:extent cx="3933825" cy="2390775"/>
            <wp:effectExtent l="190500" t="152400" r="180975" b="142875"/>
            <wp:docPr id="13" name="Picture 13" descr="https://encrypted-tbn1.gstatic.com/images?q=tbn:ANd9GcSeeyE-fanD1HwJIA0yX8fNAxEcPIbuSFKaNlJBJ0NpnanpRvKH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SeeyE-fanD1HwJIA0yX8fNAxEcPIbuSFKaNlJBJ0NpnanpRvKHGA"/>
                    <pic:cNvPicPr>
                      <a:picLocks noChangeAspect="1" noChangeArrowheads="1"/>
                    </pic:cNvPicPr>
                  </pic:nvPicPr>
                  <pic:blipFill>
                    <a:blip r:embed="rId16"/>
                    <a:srcRect/>
                    <a:stretch>
                      <a:fillRect/>
                    </a:stretch>
                  </pic:blipFill>
                  <pic:spPr bwMode="auto">
                    <a:xfrm>
                      <a:off x="0" y="0"/>
                      <a:ext cx="3937144" cy="2392792"/>
                    </a:xfrm>
                    <a:prstGeom prst="rect">
                      <a:avLst/>
                    </a:prstGeom>
                    <a:ln>
                      <a:noFill/>
                    </a:ln>
                    <a:effectLst>
                      <a:outerShdw blurRad="190500" algn="tl" rotWithShape="0">
                        <a:srgbClr val="000000">
                          <a:alpha val="70000"/>
                        </a:srgbClr>
                      </a:outerShdw>
                    </a:effectLst>
                  </pic:spPr>
                </pic:pic>
              </a:graphicData>
            </a:graphic>
          </wp:inline>
        </w:drawing>
      </w:r>
    </w:p>
    <w:p w14:paraId="49B5FF2C" w14:textId="77777777" w:rsidR="00D46F3F" w:rsidRPr="00F66105" w:rsidRDefault="00D46F3F" w:rsidP="00ED547B">
      <w:pPr>
        <w:spacing w:after="0" w:line="360" w:lineRule="auto"/>
        <w:jc w:val="both"/>
        <w:rPr>
          <w:rFonts w:ascii="Times New Roman" w:eastAsia="Times New Roman" w:hAnsi="Times New Roman" w:cs="Times New Roman"/>
          <w:sz w:val="24"/>
          <w:szCs w:val="24"/>
        </w:rPr>
      </w:pPr>
    </w:p>
    <w:p w14:paraId="660B24C8" w14:textId="77777777" w:rsidR="0075526D"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Hirurški tretman</w:t>
      </w:r>
      <w:r w:rsidRPr="00F66105">
        <w:rPr>
          <w:rFonts w:ascii="Times New Roman" w:eastAsia="Times New Roman" w:hAnsi="Times New Roman" w:cs="Times New Roman"/>
          <w:sz w:val="24"/>
          <w:szCs w:val="24"/>
        </w:rPr>
        <w:t xml:space="preserve"> ove dece se može podeliti na:</w:t>
      </w:r>
    </w:p>
    <w:p w14:paraId="548EF8C7" w14:textId="77777777" w:rsidR="0075526D" w:rsidRPr="00F66105" w:rsidRDefault="0075526D" w:rsidP="00ED547B">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primarno i </w:t>
      </w:r>
    </w:p>
    <w:p w14:paraId="0BEAC842" w14:textId="77777777" w:rsidR="0075526D" w:rsidRPr="00F66105" w:rsidRDefault="0075526D" w:rsidP="00ED547B">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sekundarno hirurško lečenje</w:t>
      </w:r>
    </w:p>
    <w:p w14:paraId="491136E9" w14:textId="77777777" w:rsidR="00952AE4" w:rsidRDefault="00952AE4" w:rsidP="00ED547B">
      <w:pPr>
        <w:spacing w:after="0" w:line="360" w:lineRule="auto"/>
        <w:jc w:val="both"/>
        <w:rPr>
          <w:rFonts w:ascii="Times New Roman" w:eastAsia="Times New Roman" w:hAnsi="Times New Roman" w:cs="Times New Roman"/>
          <w:b/>
          <w:bCs/>
          <w:i/>
          <w:iCs/>
          <w:sz w:val="24"/>
          <w:szCs w:val="24"/>
        </w:rPr>
      </w:pPr>
    </w:p>
    <w:p w14:paraId="3474658F" w14:textId="77777777" w:rsidR="00952AE4" w:rsidRDefault="00952AE4" w:rsidP="00ED547B">
      <w:pPr>
        <w:spacing w:after="0" w:line="360" w:lineRule="auto"/>
        <w:jc w:val="both"/>
        <w:rPr>
          <w:rFonts w:ascii="Times New Roman" w:eastAsia="Times New Roman" w:hAnsi="Times New Roman" w:cs="Times New Roman"/>
          <w:b/>
          <w:bCs/>
          <w:i/>
          <w:iCs/>
          <w:sz w:val="24"/>
          <w:szCs w:val="24"/>
        </w:rPr>
      </w:pPr>
    </w:p>
    <w:p w14:paraId="7068DB6A" w14:textId="77777777" w:rsidR="00D46F3F" w:rsidRPr="00F66105" w:rsidRDefault="0075526D" w:rsidP="00ED547B">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 xml:space="preserve">Primarni hirurški tretman </w:t>
      </w:r>
      <w:r w:rsidRPr="00F66105">
        <w:rPr>
          <w:rFonts w:ascii="Times New Roman" w:eastAsia="Times New Roman" w:hAnsi="Times New Roman" w:cs="Times New Roman"/>
          <w:sz w:val="24"/>
          <w:szCs w:val="24"/>
        </w:rPr>
        <w:t xml:space="preserve">podrazumeva plastiku primarnog i sekundarnog embriološkog nepca. Sekundarni hirurški tretman obuhvata procedure koje se koriste u cilju korekcija zaostalih nepravilnosti ili posledice primarnog hirurškog lečenja. Što se tiče vremena primarnog hirurškog tretmana postoje različiti stavovi pojedinih ustanova. </w:t>
      </w:r>
    </w:p>
    <w:p w14:paraId="01B661C1" w14:textId="77777777" w:rsidR="00D46F3F" w:rsidRPr="00F66105" w:rsidRDefault="00D46F3F" w:rsidP="00ED547B">
      <w:pPr>
        <w:spacing w:after="0" w:line="360" w:lineRule="auto"/>
        <w:jc w:val="both"/>
        <w:rPr>
          <w:rFonts w:ascii="Times New Roman" w:eastAsia="Times New Roman" w:hAnsi="Times New Roman" w:cs="Times New Roman"/>
          <w:sz w:val="24"/>
          <w:szCs w:val="24"/>
        </w:rPr>
      </w:pPr>
    </w:p>
    <w:p w14:paraId="4CD0E07C" w14:textId="77777777" w:rsidR="00D46F3F" w:rsidRPr="00F66105" w:rsidRDefault="00D46F3F" w:rsidP="00FB779D">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Uslov za hiruršku korekciju rascepa je da opšte stanje zdra</w:t>
      </w:r>
      <w:r w:rsidR="007738AE" w:rsidRPr="00F66105">
        <w:rPr>
          <w:rFonts w:ascii="Times New Roman" w:hAnsi="Times New Roman" w:cs="Times New Roman"/>
          <w:sz w:val="24"/>
          <w:szCs w:val="24"/>
        </w:rPr>
        <w:t>vlja deteta bude zadovoljavajuć</w:t>
      </w:r>
      <w:r w:rsidRPr="00F66105">
        <w:rPr>
          <w:rFonts w:ascii="Times New Roman" w:hAnsi="Times New Roman" w:cs="Times New Roman"/>
          <w:sz w:val="24"/>
          <w:szCs w:val="24"/>
        </w:rPr>
        <w:t>e. Težina deteta treba da je preko 4.5 kg sa normalnim brojem crvenih i belihkrvnih zrnaca</w:t>
      </w:r>
      <w:r w:rsidR="007738AE" w:rsidRPr="00F66105">
        <w:rPr>
          <w:rFonts w:ascii="Times New Roman" w:hAnsi="Times New Roman" w:cs="Times New Roman"/>
          <w:sz w:val="24"/>
          <w:szCs w:val="24"/>
        </w:rPr>
        <w:t xml:space="preserve"> i odgovarajuć</w:t>
      </w:r>
      <w:r w:rsidRPr="00F66105">
        <w:rPr>
          <w:rFonts w:ascii="Times New Roman" w:hAnsi="Times New Roman" w:cs="Times New Roman"/>
          <w:sz w:val="24"/>
          <w:szCs w:val="24"/>
        </w:rPr>
        <w:t xml:space="preserve">im procentom hemoglobina. Starost deteta treba da je najmanje10 </w:t>
      </w:r>
      <w:proofErr w:type="gramStart"/>
      <w:r w:rsidRPr="00F66105">
        <w:rPr>
          <w:rFonts w:ascii="Times New Roman" w:hAnsi="Times New Roman" w:cs="Times New Roman"/>
          <w:sz w:val="24"/>
          <w:szCs w:val="24"/>
        </w:rPr>
        <w:t>nedelja,</w:t>
      </w:r>
      <w:r w:rsidRPr="00F66105">
        <w:rPr>
          <w:rFonts w:ascii="Times New Roman" w:eastAsia="Times New Roman" w:hAnsi="Times New Roman" w:cs="Times New Roman"/>
          <w:sz w:val="24"/>
          <w:szCs w:val="24"/>
        </w:rPr>
        <w:t>tj</w:t>
      </w:r>
      <w:proofErr w:type="gramEnd"/>
      <w:r w:rsidRPr="00F66105">
        <w:rPr>
          <w:rFonts w:ascii="Times New Roman" w:eastAsia="Times New Roman" w:hAnsi="Times New Roman" w:cs="Times New Roman"/>
          <w:sz w:val="24"/>
          <w:szCs w:val="24"/>
        </w:rPr>
        <w:t xml:space="preserve">. kada je završena maturacija pluća. </w:t>
      </w:r>
      <w:r w:rsidRPr="00F66105">
        <w:rPr>
          <w:rFonts w:ascii="Times New Roman" w:hAnsi="Times New Roman" w:cs="Times New Roman"/>
          <w:sz w:val="24"/>
          <w:szCs w:val="24"/>
        </w:rPr>
        <w:t>Vremenski period je n</w:t>
      </w:r>
      <w:r w:rsidR="007738AE" w:rsidRPr="00F66105">
        <w:rPr>
          <w:rFonts w:ascii="Times New Roman" w:hAnsi="Times New Roman" w:cs="Times New Roman"/>
          <w:sz w:val="24"/>
          <w:szCs w:val="24"/>
        </w:rPr>
        <w:t>ajsporniji deo u leč</w:t>
      </w:r>
      <w:r w:rsidRPr="00F66105">
        <w:rPr>
          <w:rFonts w:ascii="Times New Roman" w:hAnsi="Times New Roman" w:cs="Times New Roman"/>
          <w:sz w:val="24"/>
          <w:szCs w:val="24"/>
        </w:rPr>
        <w:t>enju rascepa usne i nepca. Hirurškizahvati izvode se pocˇev od prvih 48 sati po rodjenju pa nadalje.</w:t>
      </w:r>
    </w:p>
    <w:p w14:paraId="0440D7CF" w14:textId="77777777" w:rsidR="00D46F3F" w:rsidRPr="00F66105" w:rsidRDefault="00D46F3F" w:rsidP="00ED547B">
      <w:pPr>
        <w:spacing w:after="0" w:line="360" w:lineRule="auto"/>
        <w:jc w:val="both"/>
        <w:rPr>
          <w:rFonts w:ascii="Times New Roman" w:eastAsia="Times New Roman" w:hAnsi="Times New Roman" w:cs="Times New Roman"/>
          <w:sz w:val="24"/>
          <w:szCs w:val="24"/>
        </w:rPr>
      </w:pPr>
    </w:p>
    <w:p w14:paraId="46A3D3C0" w14:textId="77777777" w:rsidR="001A3BC8" w:rsidRPr="00F66105" w:rsidRDefault="00D46F3F" w:rsidP="001A3BC8">
      <w:pPr>
        <w:autoSpaceDE w:val="0"/>
        <w:autoSpaceDN w:val="0"/>
        <w:adjustRightInd w:val="0"/>
        <w:spacing w:after="0" w:line="360" w:lineRule="auto"/>
        <w:jc w:val="both"/>
        <w:rPr>
          <w:rFonts w:ascii="Times New Roman" w:eastAsia="Times New Roman" w:hAnsi="Times New Roman" w:cs="Times New Roman"/>
          <w:sz w:val="24"/>
          <w:szCs w:val="24"/>
        </w:rPr>
      </w:pPr>
      <w:r w:rsidRPr="00F66105">
        <w:rPr>
          <w:rFonts w:ascii="Times New Roman" w:hAnsi="Times New Roman" w:cs="Times New Roman"/>
          <w:sz w:val="24"/>
          <w:szCs w:val="24"/>
        </w:rPr>
        <w:t xml:space="preserve">S obzirom na intenzivan razvoj deteta u prvim mesecima i godinama života, povezansa razvojem funkcije govora i razvojem psihicˇkih funkcija, potrebno je vršiti etapno hirurškokorigovanje rascepa i sledstvenih deformiteta. Najpre se vrši korekcija rascepa </w:t>
      </w:r>
      <w:proofErr w:type="gramStart"/>
      <w:r w:rsidRPr="00F66105">
        <w:rPr>
          <w:rFonts w:ascii="Times New Roman" w:hAnsi="Times New Roman" w:cs="Times New Roman"/>
          <w:sz w:val="24"/>
          <w:szCs w:val="24"/>
        </w:rPr>
        <w:t xml:space="preserve">usne </w:t>
      </w:r>
      <w:r w:rsidR="007738AE" w:rsidRPr="00F66105">
        <w:rPr>
          <w:rFonts w:ascii="Times New Roman" w:hAnsi="Times New Roman" w:cs="Times New Roman"/>
          <w:sz w:val="24"/>
          <w:szCs w:val="24"/>
        </w:rPr>
        <w:t xml:space="preserve"> </w:t>
      </w:r>
      <w:r w:rsidR="00F66105">
        <w:rPr>
          <w:rFonts w:ascii="Times New Roman" w:hAnsi="Times New Roman" w:cs="Times New Roman"/>
          <w:sz w:val="24"/>
          <w:szCs w:val="24"/>
        </w:rPr>
        <w:t>i</w:t>
      </w:r>
      <w:proofErr w:type="gramEnd"/>
      <w:r w:rsidR="00F66105">
        <w:rPr>
          <w:rFonts w:ascii="Times New Roman" w:hAnsi="Times New Roman" w:cs="Times New Roman"/>
          <w:sz w:val="24"/>
          <w:szCs w:val="24"/>
        </w:rPr>
        <w:t xml:space="preserve"> </w:t>
      </w:r>
      <w:r w:rsidRPr="00F66105">
        <w:rPr>
          <w:rFonts w:ascii="Times New Roman" w:hAnsi="Times New Roman" w:cs="Times New Roman"/>
          <w:sz w:val="24"/>
          <w:szCs w:val="24"/>
        </w:rPr>
        <w:t>alveolarnog nastavka, potom mekog nepca i na kraju se vrši zatvaranje tvrdog nepca.</w:t>
      </w:r>
      <w:r w:rsidR="00F66105">
        <w:rPr>
          <w:rFonts w:ascii="Times New Roman" w:eastAsia="Times New Roman" w:hAnsi="Times New Roman" w:cs="Times New Roman"/>
          <w:sz w:val="24"/>
          <w:szCs w:val="24"/>
        </w:rPr>
        <w:t xml:space="preserve"> </w:t>
      </w:r>
      <w:r w:rsidR="0075526D" w:rsidRPr="00F66105">
        <w:rPr>
          <w:rFonts w:ascii="Times New Roman" w:eastAsia="Times New Roman" w:hAnsi="Times New Roman" w:cs="Times New Roman"/>
          <w:sz w:val="24"/>
          <w:szCs w:val="24"/>
        </w:rPr>
        <w:t xml:space="preserve">Ova hirurška procedura ima dva osnovna cilja, a </w:t>
      </w:r>
      <w:r w:rsidR="001A3BC8" w:rsidRPr="00F66105">
        <w:rPr>
          <w:rFonts w:ascii="Times New Roman" w:eastAsia="Times New Roman" w:hAnsi="Times New Roman" w:cs="Times New Roman"/>
          <w:sz w:val="24"/>
          <w:szCs w:val="24"/>
        </w:rPr>
        <w:t xml:space="preserve">to su funkcionalni i estetski. </w:t>
      </w:r>
    </w:p>
    <w:p w14:paraId="15FF4565" w14:textId="77777777" w:rsidR="00A419FC" w:rsidRPr="00F66105" w:rsidRDefault="00FB779D" w:rsidP="00FB779D">
      <w:pPr>
        <w:autoSpaceDE w:val="0"/>
        <w:autoSpaceDN w:val="0"/>
        <w:adjustRightInd w:val="0"/>
        <w:spacing w:after="0" w:line="360" w:lineRule="auto"/>
        <w:rPr>
          <w:rFonts w:ascii="Times New Roman" w:eastAsia="Times New Roman" w:hAnsi="Times New Roman" w:cs="Times New Roman"/>
          <w:sz w:val="24"/>
          <w:szCs w:val="24"/>
        </w:rPr>
      </w:pPr>
      <w:r w:rsidRPr="00F66105">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2BC90AF1" wp14:editId="5AB58E4D">
            <wp:simplePos x="0" y="0"/>
            <wp:positionH relativeFrom="column">
              <wp:posOffset>2981325</wp:posOffset>
            </wp:positionH>
            <wp:positionV relativeFrom="paragraph">
              <wp:posOffset>276225</wp:posOffset>
            </wp:positionV>
            <wp:extent cx="3076575" cy="2362200"/>
            <wp:effectExtent l="190500" t="152400" r="180975" b="133350"/>
            <wp:wrapTight wrapText="bothSides">
              <wp:wrapPolygon edited="0">
                <wp:start x="0" y="-1394"/>
                <wp:lineTo x="-802" y="-871"/>
                <wp:lineTo x="-1337" y="174"/>
                <wp:lineTo x="-1337" y="20903"/>
                <wp:lineTo x="-401" y="22819"/>
                <wp:lineTo x="0" y="22819"/>
                <wp:lineTo x="21533" y="22819"/>
                <wp:lineTo x="21934" y="22819"/>
                <wp:lineTo x="22871" y="21426"/>
                <wp:lineTo x="22871" y="523"/>
                <wp:lineTo x="22202" y="-1045"/>
                <wp:lineTo x="21533" y="-1394"/>
                <wp:lineTo x="0" y="-1394"/>
              </wp:wrapPolygon>
            </wp:wrapTight>
            <wp:docPr id="3" name="Picture 3" descr="http://www.stetoskop.info/images/stories/rascepi%20usa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etoskop.info/images/stories/rascepi%20usana/6.jpg"/>
                    <pic:cNvPicPr>
                      <a:picLocks noChangeAspect="1" noChangeArrowheads="1"/>
                    </pic:cNvPicPr>
                  </pic:nvPicPr>
                  <pic:blipFill>
                    <a:blip r:embed="rId17"/>
                    <a:srcRect/>
                    <a:stretch>
                      <a:fillRect/>
                    </a:stretch>
                  </pic:blipFill>
                  <pic:spPr bwMode="auto">
                    <a:xfrm>
                      <a:off x="0" y="0"/>
                      <a:ext cx="3076575" cy="2362200"/>
                    </a:xfrm>
                    <a:prstGeom prst="rect">
                      <a:avLst/>
                    </a:prstGeom>
                    <a:ln>
                      <a:noFill/>
                    </a:ln>
                    <a:effectLst>
                      <a:outerShdw blurRad="190500" algn="tl" rotWithShape="0">
                        <a:srgbClr val="000000">
                          <a:alpha val="70000"/>
                        </a:srgbClr>
                      </a:outerShdw>
                    </a:effectLst>
                  </pic:spPr>
                </pic:pic>
              </a:graphicData>
            </a:graphic>
          </wp:anchor>
        </w:drawing>
      </w:r>
      <w:r w:rsidR="0075526D" w:rsidRPr="00F66105">
        <w:rPr>
          <w:rFonts w:ascii="Times New Roman" w:eastAsia="Times New Roman" w:hAnsi="Times New Roman" w:cs="Times New Roman"/>
          <w:sz w:val="24"/>
          <w:szCs w:val="24"/>
        </w:rPr>
        <w:br/>
      </w:r>
      <w:r w:rsidR="00A419FC" w:rsidRPr="00F66105">
        <w:rPr>
          <w:rFonts w:ascii="Times New Roman" w:eastAsia="Times New Roman" w:hAnsi="Times New Roman" w:cs="Times New Roman"/>
          <w:noProof/>
          <w:sz w:val="24"/>
          <w:szCs w:val="24"/>
        </w:rPr>
        <w:drawing>
          <wp:inline distT="0" distB="0" distL="0" distR="0" wp14:anchorId="0220F625" wp14:editId="458F9892">
            <wp:extent cx="2714625" cy="2362200"/>
            <wp:effectExtent l="19050" t="0" r="9525" b="0"/>
            <wp:docPr id="11" name="Picture 11" descr="C:\Users\Administrato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index.jpg"/>
                    <pic:cNvPicPr>
                      <a:picLocks noChangeAspect="1" noChangeArrowheads="1"/>
                    </pic:cNvPicPr>
                  </pic:nvPicPr>
                  <pic:blipFill>
                    <a:blip r:embed="rId18"/>
                    <a:srcRect/>
                    <a:stretch>
                      <a:fillRect/>
                    </a:stretch>
                  </pic:blipFill>
                  <pic:spPr bwMode="auto">
                    <a:xfrm>
                      <a:off x="0" y="0"/>
                      <a:ext cx="2714625" cy="2362200"/>
                    </a:xfrm>
                    <a:prstGeom prst="rect">
                      <a:avLst/>
                    </a:prstGeom>
                    <a:noFill/>
                    <a:ln w="9525">
                      <a:noFill/>
                      <a:miter lim="800000"/>
                      <a:headEnd/>
                      <a:tailEnd/>
                    </a:ln>
                  </pic:spPr>
                </pic:pic>
              </a:graphicData>
            </a:graphic>
          </wp:inline>
        </w:drawing>
      </w:r>
    </w:p>
    <w:p w14:paraId="7D15E298" w14:textId="77777777" w:rsidR="00A419FC" w:rsidRPr="00F66105" w:rsidRDefault="00A419FC" w:rsidP="00ED547B">
      <w:pPr>
        <w:autoSpaceDE w:val="0"/>
        <w:autoSpaceDN w:val="0"/>
        <w:adjustRightInd w:val="0"/>
        <w:spacing w:after="0" w:line="360" w:lineRule="auto"/>
        <w:jc w:val="both"/>
        <w:rPr>
          <w:rFonts w:ascii="Times New Roman" w:eastAsia="Times New Roman" w:hAnsi="Times New Roman" w:cs="Times New Roman"/>
          <w:sz w:val="24"/>
          <w:szCs w:val="24"/>
        </w:rPr>
      </w:pPr>
    </w:p>
    <w:p w14:paraId="4BA2D62E" w14:textId="77777777" w:rsidR="00A419FC" w:rsidRPr="00F66105" w:rsidRDefault="00A419FC" w:rsidP="00ED547B">
      <w:pPr>
        <w:autoSpaceDE w:val="0"/>
        <w:autoSpaceDN w:val="0"/>
        <w:adjustRightInd w:val="0"/>
        <w:spacing w:after="0" w:line="360" w:lineRule="auto"/>
        <w:jc w:val="both"/>
        <w:rPr>
          <w:rFonts w:ascii="Times New Roman" w:eastAsia="Times New Roman" w:hAnsi="Times New Roman" w:cs="Times New Roman"/>
          <w:sz w:val="24"/>
          <w:szCs w:val="24"/>
        </w:rPr>
      </w:pPr>
    </w:p>
    <w:p w14:paraId="40FF9161" w14:textId="77777777" w:rsidR="001A3BC8" w:rsidRPr="00F66105" w:rsidRDefault="0075526D" w:rsidP="00FB779D">
      <w:pPr>
        <w:autoSpaceDE w:val="0"/>
        <w:autoSpaceDN w:val="0"/>
        <w:adjustRightInd w:val="0"/>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 xml:space="preserve">Sa </w:t>
      </w:r>
      <w:r w:rsidRPr="00F66105">
        <w:rPr>
          <w:rFonts w:ascii="Times New Roman" w:eastAsia="Times New Roman" w:hAnsi="Times New Roman" w:cs="Times New Roman"/>
          <w:b/>
          <w:bCs/>
          <w:i/>
          <w:iCs/>
          <w:sz w:val="24"/>
          <w:szCs w:val="24"/>
        </w:rPr>
        <w:t>funkcionalnog aspekta</w:t>
      </w:r>
      <w:r w:rsidRPr="00F66105">
        <w:rPr>
          <w:rFonts w:ascii="Times New Roman" w:eastAsia="Times New Roman" w:hAnsi="Times New Roman" w:cs="Times New Roman"/>
          <w:sz w:val="24"/>
          <w:szCs w:val="24"/>
        </w:rPr>
        <w:t xml:space="preserve"> potrebno je uspostaviti integritet m. Orbikularis </w:t>
      </w:r>
      <w:proofErr w:type="gramStart"/>
      <w:r w:rsidRPr="00F66105">
        <w:rPr>
          <w:rFonts w:ascii="Times New Roman" w:eastAsia="Times New Roman" w:hAnsi="Times New Roman" w:cs="Times New Roman"/>
          <w:sz w:val="24"/>
          <w:szCs w:val="24"/>
        </w:rPr>
        <w:t>orisa,a</w:t>
      </w:r>
      <w:proofErr w:type="gramEnd"/>
      <w:r w:rsidRPr="00F66105">
        <w:rPr>
          <w:rFonts w:ascii="Times New Roman" w:eastAsia="Times New Roman" w:hAnsi="Times New Roman" w:cs="Times New Roman"/>
          <w:sz w:val="24"/>
          <w:szCs w:val="24"/>
        </w:rPr>
        <w:t xml:space="preserve"> samim tim i obezbediti funkciju oralnog sfinktera. </w:t>
      </w:r>
    </w:p>
    <w:p w14:paraId="27791AF2" w14:textId="77777777" w:rsidR="00FB779D" w:rsidRPr="00F66105" w:rsidRDefault="00FB779D" w:rsidP="00FB779D">
      <w:pPr>
        <w:autoSpaceDE w:val="0"/>
        <w:autoSpaceDN w:val="0"/>
        <w:adjustRightInd w:val="0"/>
        <w:spacing w:after="0" w:line="360" w:lineRule="auto"/>
        <w:jc w:val="both"/>
        <w:rPr>
          <w:rFonts w:ascii="Times New Roman" w:eastAsia="Times New Roman" w:hAnsi="Times New Roman" w:cs="Times New Roman"/>
          <w:b/>
          <w:bCs/>
          <w:i/>
          <w:iCs/>
          <w:sz w:val="24"/>
          <w:szCs w:val="24"/>
        </w:rPr>
      </w:pPr>
    </w:p>
    <w:p w14:paraId="6C0B6E2F" w14:textId="77777777" w:rsidR="00952AE4" w:rsidRDefault="00952AE4" w:rsidP="00ED547B">
      <w:pPr>
        <w:autoSpaceDE w:val="0"/>
        <w:autoSpaceDN w:val="0"/>
        <w:adjustRightInd w:val="0"/>
        <w:spacing w:after="0" w:line="360" w:lineRule="auto"/>
        <w:jc w:val="both"/>
        <w:rPr>
          <w:rFonts w:ascii="Times New Roman" w:eastAsia="Times New Roman" w:hAnsi="Times New Roman" w:cs="Times New Roman"/>
          <w:b/>
          <w:bCs/>
          <w:i/>
          <w:iCs/>
          <w:sz w:val="24"/>
          <w:szCs w:val="24"/>
        </w:rPr>
      </w:pPr>
    </w:p>
    <w:p w14:paraId="0D8EEABA" w14:textId="77777777" w:rsidR="00952AE4" w:rsidRDefault="00952AE4" w:rsidP="00ED547B">
      <w:pPr>
        <w:autoSpaceDE w:val="0"/>
        <w:autoSpaceDN w:val="0"/>
        <w:adjustRightInd w:val="0"/>
        <w:spacing w:after="0" w:line="360" w:lineRule="auto"/>
        <w:jc w:val="both"/>
        <w:rPr>
          <w:rFonts w:ascii="Times New Roman" w:eastAsia="Times New Roman" w:hAnsi="Times New Roman" w:cs="Times New Roman"/>
          <w:b/>
          <w:bCs/>
          <w:i/>
          <w:iCs/>
          <w:sz w:val="24"/>
          <w:szCs w:val="24"/>
        </w:rPr>
      </w:pPr>
    </w:p>
    <w:p w14:paraId="3ECF998B" w14:textId="77777777" w:rsidR="00672416" w:rsidRDefault="0075526D" w:rsidP="00ED547B">
      <w:pPr>
        <w:autoSpaceDE w:val="0"/>
        <w:autoSpaceDN w:val="0"/>
        <w:adjustRightInd w:val="0"/>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Estetski zadatak</w:t>
      </w:r>
      <w:r w:rsidRPr="00F66105">
        <w:rPr>
          <w:rFonts w:ascii="Times New Roman" w:eastAsia="Times New Roman" w:hAnsi="Times New Roman" w:cs="Times New Roman"/>
          <w:sz w:val="24"/>
          <w:szCs w:val="24"/>
        </w:rPr>
        <w:t xml:space="preserve"> primarne plastike je uspostaviti normalne anatomske karakteristike gornje usne i nosa (tuberkulum, Kupidonov luk, filtrum, ala nazi, apeks nosa i sl.). Najčešće korišćene tehmike za korekciju primarnog nepca su Tenison – Rendal, Milard, Faifer, </w:t>
      </w:r>
      <w:proofErr w:type="gramStart"/>
      <w:r w:rsidRPr="00F66105">
        <w:rPr>
          <w:rFonts w:ascii="Times New Roman" w:eastAsia="Times New Roman" w:hAnsi="Times New Roman" w:cs="Times New Roman"/>
          <w:sz w:val="24"/>
          <w:szCs w:val="24"/>
        </w:rPr>
        <w:t>Skog ,</w:t>
      </w:r>
      <w:proofErr w:type="gramEnd"/>
      <w:r w:rsidRPr="00F66105">
        <w:rPr>
          <w:rFonts w:ascii="Times New Roman" w:eastAsia="Times New Roman" w:hAnsi="Times New Roman" w:cs="Times New Roman"/>
          <w:sz w:val="24"/>
          <w:szCs w:val="24"/>
        </w:rPr>
        <w:t xml:space="preserve"> Vou, Delair.</w:t>
      </w:r>
    </w:p>
    <w:p w14:paraId="3D423746" w14:textId="77777777" w:rsidR="00672416" w:rsidRPr="00F66105" w:rsidRDefault="00672416" w:rsidP="00ED547B">
      <w:pPr>
        <w:autoSpaceDE w:val="0"/>
        <w:autoSpaceDN w:val="0"/>
        <w:adjustRightInd w:val="0"/>
        <w:spacing w:after="0" w:line="360" w:lineRule="auto"/>
        <w:jc w:val="both"/>
        <w:rPr>
          <w:rFonts w:ascii="Times New Roman" w:eastAsia="Times New Roman" w:hAnsi="Times New Roman" w:cs="Times New Roman"/>
          <w:sz w:val="24"/>
          <w:szCs w:val="24"/>
        </w:rPr>
      </w:pPr>
    </w:p>
    <w:p w14:paraId="304F40BD" w14:textId="77777777" w:rsidR="00A419FC" w:rsidRPr="00F66105" w:rsidRDefault="00A419FC" w:rsidP="00FB779D">
      <w:pPr>
        <w:autoSpaceDE w:val="0"/>
        <w:autoSpaceDN w:val="0"/>
        <w:adjustRightInd w:val="0"/>
        <w:spacing w:after="0" w:line="360" w:lineRule="auto"/>
        <w:jc w:val="center"/>
        <w:rPr>
          <w:rFonts w:ascii="Times New Roman" w:eastAsia="Times New Roman" w:hAnsi="Times New Roman" w:cs="Times New Roman"/>
          <w:sz w:val="24"/>
          <w:szCs w:val="24"/>
        </w:rPr>
      </w:pPr>
      <w:r w:rsidRPr="00F66105">
        <w:rPr>
          <w:rFonts w:ascii="Times New Roman" w:hAnsi="Times New Roman" w:cs="Times New Roman"/>
          <w:noProof/>
          <w:sz w:val="24"/>
          <w:szCs w:val="24"/>
        </w:rPr>
        <w:drawing>
          <wp:inline distT="0" distB="0" distL="0" distR="0" wp14:anchorId="30DCFC8C" wp14:editId="28D159BB">
            <wp:extent cx="4819650" cy="3457575"/>
            <wp:effectExtent l="190500" t="152400" r="171450" b="142875"/>
            <wp:docPr id="12" name="Picture 12" descr="http://www.gyermeksebesz.hu/roman/images/5-ketoldaliajakplasz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yermeksebesz.hu/roman/images/5-ketoldaliajakplasztika.jpg"/>
                    <pic:cNvPicPr>
                      <a:picLocks noChangeAspect="1" noChangeArrowheads="1"/>
                    </pic:cNvPicPr>
                  </pic:nvPicPr>
                  <pic:blipFill>
                    <a:blip r:embed="rId19"/>
                    <a:srcRect/>
                    <a:stretch>
                      <a:fillRect/>
                    </a:stretch>
                  </pic:blipFill>
                  <pic:spPr bwMode="auto">
                    <a:xfrm>
                      <a:off x="0" y="0"/>
                      <a:ext cx="4819650" cy="3457575"/>
                    </a:xfrm>
                    <a:prstGeom prst="rect">
                      <a:avLst/>
                    </a:prstGeom>
                    <a:ln>
                      <a:noFill/>
                    </a:ln>
                    <a:effectLst>
                      <a:outerShdw blurRad="190500" algn="tl" rotWithShape="0">
                        <a:srgbClr val="000000">
                          <a:alpha val="70000"/>
                        </a:srgbClr>
                      </a:outerShdw>
                    </a:effectLst>
                  </pic:spPr>
                </pic:pic>
              </a:graphicData>
            </a:graphic>
          </wp:inline>
        </w:drawing>
      </w:r>
    </w:p>
    <w:p w14:paraId="6B735100" w14:textId="77777777" w:rsidR="00952AE4" w:rsidRDefault="00952AE4" w:rsidP="00ED547B">
      <w:pPr>
        <w:autoSpaceDE w:val="0"/>
        <w:autoSpaceDN w:val="0"/>
        <w:adjustRightInd w:val="0"/>
        <w:spacing w:after="0" w:line="360" w:lineRule="auto"/>
        <w:jc w:val="both"/>
        <w:rPr>
          <w:rFonts w:ascii="Times New Roman" w:hAnsi="Times New Roman" w:cs="Times New Roman"/>
          <w:b/>
          <w:bCs/>
          <w:i/>
          <w:iCs/>
          <w:sz w:val="24"/>
          <w:szCs w:val="24"/>
        </w:rPr>
      </w:pPr>
    </w:p>
    <w:p w14:paraId="41F74BA2" w14:textId="77777777" w:rsidR="00D46F3F" w:rsidRPr="00F66105" w:rsidRDefault="00D46F3F" w:rsidP="00ED547B">
      <w:pPr>
        <w:autoSpaceDE w:val="0"/>
        <w:autoSpaceDN w:val="0"/>
        <w:adjustRightInd w:val="0"/>
        <w:spacing w:after="0" w:line="360" w:lineRule="auto"/>
        <w:jc w:val="both"/>
        <w:rPr>
          <w:rFonts w:ascii="Times New Roman" w:hAnsi="Times New Roman" w:cs="Times New Roman"/>
          <w:b/>
          <w:bCs/>
          <w:i/>
          <w:iCs/>
          <w:sz w:val="24"/>
          <w:szCs w:val="24"/>
        </w:rPr>
      </w:pPr>
      <w:r w:rsidRPr="00F66105">
        <w:rPr>
          <w:rFonts w:ascii="Times New Roman" w:hAnsi="Times New Roman" w:cs="Times New Roman"/>
          <w:b/>
          <w:bCs/>
          <w:i/>
          <w:iCs/>
          <w:sz w:val="24"/>
          <w:szCs w:val="24"/>
        </w:rPr>
        <w:t>Cheiloplastica</w:t>
      </w:r>
    </w:p>
    <w:p w14:paraId="471D6F93" w14:textId="77777777" w:rsidR="00FB779D" w:rsidRPr="00952AE4" w:rsidRDefault="00FB779D" w:rsidP="00FB779D">
      <w:pPr>
        <w:autoSpaceDE w:val="0"/>
        <w:autoSpaceDN w:val="0"/>
        <w:adjustRightInd w:val="0"/>
        <w:spacing w:after="0" w:line="360" w:lineRule="auto"/>
        <w:jc w:val="both"/>
        <w:rPr>
          <w:rFonts w:ascii="Times New Roman" w:hAnsi="Times New Roman" w:cs="Times New Roman"/>
          <w:sz w:val="16"/>
          <w:szCs w:val="16"/>
        </w:rPr>
      </w:pPr>
    </w:p>
    <w:p w14:paraId="4F4E3F8E" w14:textId="77777777" w:rsidR="00D46F3F" w:rsidRPr="00F66105" w:rsidRDefault="00D46F3F" w:rsidP="00FB779D">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Heiloplastika se izvodi najranije u 10. nedelji </w:t>
      </w:r>
      <w:proofErr w:type="gramStart"/>
      <w:r w:rsidRPr="00F66105">
        <w:rPr>
          <w:rFonts w:ascii="Times New Roman" w:hAnsi="Times New Roman" w:cs="Times New Roman"/>
          <w:sz w:val="24"/>
          <w:szCs w:val="24"/>
        </w:rPr>
        <w:t>a</w:t>
      </w:r>
      <w:proofErr w:type="gramEnd"/>
      <w:r w:rsidRPr="00F66105">
        <w:rPr>
          <w:rFonts w:ascii="Times New Roman" w:hAnsi="Times New Roman" w:cs="Times New Roman"/>
          <w:sz w:val="24"/>
          <w:szCs w:val="24"/>
        </w:rPr>
        <w:t xml:space="preserve"> optimum je oko 6 meseci jer za tovreme strukture usne i alveolarnog nastavka na</w:t>
      </w:r>
      <w:r w:rsidR="007738AE" w:rsidRPr="00F66105">
        <w:rPr>
          <w:rFonts w:ascii="Times New Roman" w:hAnsi="Times New Roman" w:cs="Times New Roman"/>
          <w:sz w:val="24"/>
          <w:szCs w:val="24"/>
        </w:rPr>
        <w:t>rastu do zadovoljavajuće velič</w:t>
      </w:r>
      <w:r w:rsidRPr="00F66105">
        <w:rPr>
          <w:rFonts w:ascii="Times New Roman" w:hAnsi="Times New Roman" w:cs="Times New Roman"/>
          <w:sz w:val="24"/>
          <w:szCs w:val="24"/>
        </w:rPr>
        <w:t>ine. Cil</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jrekonstrukcije rascepa usne, poda nosa i alveolarnog nastavka je da se dobije normalni izgledusne i nosa, koji se po</w:t>
      </w:r>
      <w:r w:rsidR="007738AE" w:rsidRPr="00F66105">
        <w:rPr>
          <w:rFonts w:ascii="Times New Roman" w:hAnsi="Times New Roman" w:cs="Times New Roman"/>
          <w:sz w:val="24"/>
          <w:szCs w:val="24"/>
        </w:rPr>
        <w:t>d dejstvom rasta i starenja necć</w:t>
      </w:r>
      <w:r w:rsidRPr="00F66105">
        <w:rPr>
          <w:rFonts w:ascii="Times New Roman" w:hAnsi="Times New Roman" w:cs="Times New Roman"/>
          <w:sz w:val="24"/>
          <w:szCs w:val="24"/>
        </w:rPr>
        <w:t>e promeniti.</w:t>
      </w:r>
    </w:p>
    <w:p w14:paraId="07E90CAC" w14:textId="77777777" w:rsidR="00FB779D" w:rsidRPr="00F66105" w:rsidRDefault="00FB779D" w:rsidP="00ED547B">
      <w:pPr>
        <w:autoSpaceDE w:val="0"/>
        <w:autoSpaceDN w:val="0"/>
        <w:adjustRightInd w:val="0"/>
        <w:spacing w:after="0" w:line="360" w:lineRule="auto"/>
        <w:jc w:val="both"/>
        <w:rPr>
          <w:rFonts w:ascii="Times New Roman" w:hAnsi="Times New Roman" w:cs="Times New Roman"/>
          <w:b/>
          <w:bCs/>
          <w:i/>
          <w:iCs/>
          <w:sz w:val="24"/>
          <w:szCs w:val="24"/>
        </w:rPr>
      </w:pPr>
    </w:p>
    <w:p w14:paraId="1297CD0C" w14:textId="77777777" w:rsidR="00D46F3F" w:rsidRPr="00F66105" w:rsidRDefault="00D46F3F" w:rsidP="00ED547B">
      <w:pPr>
        <w:autoSpaceDE w:val="0"/>
        <w:autoSpaceDN w:val="0"/>
        <w:adjustRightInd w:val="0"/>
        <w:spacing w:after="0" w:line="360" w:lineRule="auto"/>
        <w:jc w:val="both"/>
        <w:rPr>
          <w:rFonts w:ascii="Times New Roman" w:hAnsi="Times New Roman" w:cs="Times New Roman"/>
          <w:b/>
          <w:bCs/>
          <w:i/>
          <w:iCs/>
          <w:sz w:val="24"/>
          <w:szCs w:val="24"/>
        </w:rPr>
      </w:pPr>
      <w:r w:rsidRPr="00F66105">
        <w:rPr>
          <w:rFonts w:ascii="Times New Roman" w:hAnsi="Times New Roman" w:cs="Times New Roman"/>
          <w:b/>
          <w:bCs/>
          <w:i/>
          <w:iCs/>
          <w:sz w:val="24"/>
          <w:szCs w:val="24"/>
        </w:rPr>
        <w:t>Palatoplastica</w:t>
      </w:r>
    </w:p>
    <w:p w14:paraId="64A1FF6D" w14:textId="77777777" w:rsidR="00D46F3F" w:rsidRPr="00952AE4" w:rsidRDefault="00D46F3F" w:rsidP="00ED547B">
      <w:pPr>
        <w:spacing w:after="0" w:line="360" w:lineRule="auto"/>
        <w:jc w:val="both"/>
        <w:rPr>
          <w:rFonts w:ascii="Times New Roman" w:eastAsia="Times New Roman" w:hAnsi="Times New Roman" w:cs="Times New Roman"/>
          <w:b/>
          <w:bCs/>
          <w:i/>
          <w:iCs/>
          <w:sz w:val="16"/>
          <w:szCs w:val="16"/>
        </w:rPr>
      </w:pPr>
    </w:p>
    <w:p w14:paraId="35D0F009" w14:textId="77777777" w:rsidR="00F66105" w:rsidRDefault="0075526D" w:rsidP="00ED547B">
      <w:pPr>
        <w:autoSpaceDE w:val="0"/>
        <w:autoSpaceDN w:val="0"/>
        <w:adjustRightInd w:val="0"/>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b/>
          <w:bCs/>
          <w:i/>
          <w:iCs/>
          <w:sz w:val="24"/>
          <w:szCs w:val="24"/>
        </w:rPr>
        <w:t>Plastiku sekundarnog palatuma</w:t>
      </w:r>
      <w:r w:rsidRPr="00F66105">
        <w:rPr>
          <w:rFonts w:ascii="Times New Roman" w:eastAsia="Times New Roman" w:hAnsi="Times New Roman" w:cs="Times New Roman"/>
          <w:sz w:val="24"/>
          <w:szCs w:val="24"/>
        </w:rPr>
        <w:t xml:space="preserve"> vršimo kada dete napuni 24 meseci.</w:t>
      </w:r>
      <w:r w:rsidR="00D46F3F" w:rsidRPr="00F66105">
        <w:rPr>
          <w:rFonts w:ascii="Times New Roman" w:hAnsi="Times New Roman" w:cs="Times New Roman"/>
          <w:sz w:val="24"/>
          <w:szCs w:val="24"/>
        </w:rPr>
        <w:t xml:space="preserve"> Najpogodnije</w:t>
      </w:r>
      <w:r w:rsidR="00F66105">
        <w:rPr>
          <w:rFonts w:ascii="Times New Roman" w:hAnsi="Times New Roman" w:cs="Times New Roman"/>
          <w:sz w:val="24"/>
          <w:szCs w:val="24"/>
        </w:rPr>
        <w:t xml:space="preserve"> </w:t>
      </w:r>
      <w:r w:rsidR="00D46F3F" w:rsidRPr="00F66105">
        <w:rPr>
          <w:rFonts w:ascii="Times New Roman" w:hAnsi="Times New Roman" w:cs="Times New Roman"/>
          <w:sz w:val="24"/>
          <w:szCs w:val="24"/>
        </w:rPr>
        <w:t xml:space="preserve">vreme za palatoplastiku je izmedju 18 meseci i 3 godine starosti, </w:t>
      </w:r>
      <w:proofErr w:type="gramStart"/>
      <w:r w:rsidR="00D46F3F" w:rsidRPr="00F66105">
        <w:rPr>
          <w:rFonts w:ascii="Times New Roman" w:hAnsi="Times New Roman" w:cs="Times New Roman"/>
          <w:sz w:val="24"/>
          <w:szCs w:val="24"/>
        </w:rPr>
        <w:t>a</w:t>
      </w:r>
      <w:proofErr w:type="gramEnd"/>
      <w:r w:rsidR="00D46F3F" w:rsidRPr="00F66105">
        <w:rPr>
          <w:rFonts w:ascii="Times New Roman" w:hAnsi="Times New Roman" w:cs="Times New Roman"/>
          <w:sz w:val="24"/>
          <w:szCs w:val="24"/>
        </w:rPr>
        <w:t xml:space="preserve"> optimum je oko 24 meseci.</w:t>
      </w:r>
      <w:r w:rsidR="00D46F3F" w:rsidRPr="00F66105">
        <w:rPr>
          <w:rFonts w:ascii="Times New Roman" w:eastAsia="Times New Roman" w:hAnsi="Times New Roman" w:cs="Times New Roman"/>
          <w:sz w:val="24"/>
          <w:szCs w:val="24"/>
        </w:rPr>
        <w:br/>
      </w:r>
      <w:r w:rsidRPr="00F66105">
        <w:rPr>
          <w:rFonts w:ascii="Times New Roman" w:eastAsia="Times New Roman" w:hAnsi="Times New Roman" w:cs="Times New Roman"/>
          <w:sz w:val="24"/>
          <w:szCs w:val="24"/>
        </w:rPr>
        <w:t xml:space="preserve"> Cilj ove terapije je anatomska rekonstrukcija tvrdog i mekog nepca, sa pomeranjem mekog nepca prema pozadi što omogućava normalan govor i gutanje, kao i funkciju tube auditive.</w:t>
      </w:r>
    </w:p>
    <w:p w14:paraId="2B955147" w14:textId="77777777" w:rsidR="00F66105" w:rsidRDefault="00F66105" w:rsidP="00ED547B">
      <w:pPr>
        <w:autoSpaceDE w:val="0"/>
        <w:autoSpaceDN w:val="0"/>
        <w:adjustRightInd w:val="0"/>
        <w:spacing w:after="0" w:line="360" w:lineRule="auto"/>
        <w:jc w:val="both"/>
        <w:rPr>
          <w:rFonts w:ascii="Times New Roman" w:eastAsia="Times New Roman" w:hAnsi="Times New Roman" w:cs="Times New Roman"/>
          <w:sz w:val="24"/>
          <w:szCs w:val="24"/>
        </w:rPr>
      </w:pPr>
    </w:p>
    <w:p w14:paraId="1A5BD9A0" w14:textId="77777777" w:rsidR="00F66105" w:rsidRDefault="00D46F3F" w:rsidP="00FB779D">
      <w:pPr>
        <w:autoSpaceDE w:val="0"/>
        <w:autoSpaceDN w:val="0"/>
        <w:adjustRightInd w:val="0"/>
        <w:spacing w:after="0" w:line="360" w:lineRule="auto"/>
        <w:jc w:val="both"/>
        <w:rPr>
          <w:rFonts w:ascii="Times New Roman" w:eastAsia="Times New Roman" w:hAnsi="Times New Roman" w:cs="Times New Roman"/>
          <w:sz w:val="24"/>
          <w:szCs w:val="24"/>
        </w:rPr>
      </w:pPr>
      <w:r w:rsidRPr="00F66105">
        <w:rPr>
          <w:rFonts w:ascii="Times New Roman" w:hAnsi="Times New Roman" w:cs="Times New Roman"/>
          <w:sz w:val="24"/>
          <w:szCs w:val="24"/>
        </w:rPr>
        <w:t>Hirurško zatv</w:t>
      </w:r>
      <w:r w:rsidR="00F66105">
        <w:rPr>
          <w:rFonts w:ascii="Times New Roman" w:hAnsi="Times New Roman" w:cs="Times New Roman"/>
          <w:sz w:val="24"/>
          <w:szCs w:val="24"/>
        </w:rPr>
        <w:t>aranje palatuma treba da omoguć</w:t>
      </w:r>
      <w:r w:rsidRPr="00F66105">
        <w:rPr>
          <w:rFonts w:ascii="Times New Roman" w:hAnsi="Times New Roman" w:cs="Times New Roman"/>
          <w:sz w:val="24"/>
          <w:szCs w:val="24"/>
        </w:rPr>
        <w:t>i normalni rast i razvoj maksile</w:t>
      </w:r>
      <w:r w:rsidR="00FB779D" w:rsidRPr="00F66105">
        <w:rPr>
          <w:rFonts w:ascii="Times New Roman" w:eastAsia="Times New Roman" w:hAnsi="Times New Roman" w:cs="Times New Roman"/>
          <w:sz w:val="24"/>
          <w:szCs w:val="24"/>
        </w:rPr>
        <w:t xml:space="preserve">. </w:t>
      </w:r>
      <w:r w:rsidR="0075526D" w:rsidRPr="00F66105">
        <w:rPr>
          <w:rFonts w:ascii="Times New Roman" w:eastAsia="Times New Roman" w:hAnsi="Times New Roman" w:cs="Times New Roman"/>
          <w:sz w:val="24"/>
          <w:szCs w:val="24"/>
        </w:rPr>
        <w:t xml:space="preserve">Nakon hirurškog tretmana nastavlja se aktivni ortodontski tretman, koji ima za cilj da stimuliše gornju vilicu na pravilan rast u svim pravcima koji će dovesti do adekvatne okluzije zuba. </w:t>
      </w:r>
    </w:p>
    <w:p w14:paraId="50B897E1" w14:textId="77777777" w:rsidR="00F66105" w:rsidRDefault="00F66105" w:rsidP="00FB779D">
      <w:pPr>
        <w:autoSpaceDE w:val="0"/>
        <w:autoSpaceDN w:val="0"/>
        <w:adjustRightInd w:val="0"/>
        <w:spacing w:after="0" w:line="360" w:lineRule="auto"/>
        <w:jc w:val="both"/>
        <w:rPr>
          <w:rFonts w:ascii="Times New Roman" w:eastAsia="Times New Roman" w:hAnsi="Times New Roman" w:cs="Times New Roman"/>
          <w:sz w:val="24"/>
          <w:szCs w:val="24"/>
        </w:rPr>
      </w:pPr>
    </w:p>
    <w:p w14:paraId="54A77AE3" w14:textId="77777777" w:rsidR="00D46F3F" w:rsidRPr="00F66105" w:rsidRDefault="007738AE" w:rsidP="00FB779D">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Razvoj funkcije govora poč</w:t>
      </w:r>
      <w:r w:rsidR="00D46F3F" w:rsidRPr="00F66105">
        <w:rPr>
          <w:rFonts w:ascii="Times New Roman" w:hAnsi="Times New Roman" w:cs="Times New Roman"/>
          <w:sz w:val="24"/>
          <w:szCs w:val="24"/>
        </w:rPr>
        <w:t>inje oko 18-og meseca, zbog toga i hirurško zatvaranjemekog nepca treba da se završi pre nego što dete progovori. Za normalan govor važno je da</w:t>
      </w:r>
      <w:r w:rsidRPr="00F66105">
        <w:rPr>
          <w:rFonts w:ascii="Times New Roman" w:hAnsi="Times New Roman" w:cs="Times New Roman"/>
          <w:sz w:val="24"/>
          <w:szCs w:val="24"/>
        </w:rPr>
        <w:t>se rekonstruišu mišići podizač</w:t>
      </w:r>
      <w:r w:rsidR="00D46F3F" w:rsidRPr="00F66105">
        <w:rPr>
          <w:rFonts w:ascii="Times New Roman" w:hAnsi="Times New Roman" w:cs="Times New Roman"/>
          <w:sz w:val="24"/>
          <w:szCs w:val="24"/>
        </w:rPr>
        <w:t>i mekog nepca kako bi se uz dejstvo m. constrictora pharyngissuperior uspostavila velofaringealna valvula, nepropustljiva za vazduh i vodu. Dužina mekog</w:t>
      </w:r>
      <w:r w:rsidR="00F66105">
        <w:rPr>
          <w:rFonts w:ascii="Times New Roman" w:hAnsi="Times New Roman" w:cs="Times New Roman"/>
          <w:sz w:val="24"/>
          <w:szCs w:val="24"/>
        </w:rPr>
        <w:t xml:space="preserve"> </w:t>
      </w:r>
      <w:r w:rsidR="00D46F3F" w:rsidRPr="00F66105">
        <w:rPr>
          <w:rFonts w:ascii="Times New Roman" w:hAnsi="Times New Roman" w:cs="Times New Roman"/>
          <w:sz w:val="24"/>
          <w:szCs w:val="24"/>
        </w:rPr>
        <w:t>nepca kod pa</w:t>
      </w:r>
      <w:r w:rsidRPr="00F66105">
        <w:rPr>
          <w:rFonts w:ascii="Times New Roman" w:hAnsi="Times New Roman" w:cs="Times New Roman"/>
          <w:sz w:val="24"/>
          <w:szCs w:val="24"/>
        </w:rPr>
        <w:t>latoplastike je od velikog znač</w:t>
      </w:r>
      <w:r w:rsidR="00D46F3F" w:rsidRPr="00F66105">
        <w:rPr>
          <w:rFonts w:ascii="Times New Roman" w:hAnsi="Times New Roman" w:cs="Times New Roman"/>
          <w:sz w:val="24"/>
          <w:szCs w:val="24"/>
        </w:rPr>
        <w:t>aja za dobru funkciju govora i ishrane, jer kod</w:t>
      </w:r>
      <w:r w:rsidR="00F66105">
        <w:rPr>
          <w:rFonts w:ascii="Times New Roman" w:hAnsi="Times New Roman" w:cs="Times New Roman"/>
          <w:sz w:val="24"/>
          <w:szCs w:val="24"/>
        </w:rPr>
        <w:t xml:space="preserve"> </w:t>
      </w:r>
      <w:r w:rsidR="00D46F3F" w:rsidRPr="00F66105">
        <w:rPr>
          <w:rFonts w:ascii="Times New Roman" w:hAnsi="Times New Roman" w:cs="Times New Roman"/>
          <w:sz w:val="24"/>
          <w:szCs w:val="24"/>
        </w:rPr>
        <w:t>kratkog nepca ostaje rhinolalia aperta.</w:t>
      </w:r>
    </w:p>
    <w:p w14:paraId="382242BD" w14:textId="77777777" w:rsidR="00FB779D" w:rsidRPr="00F66105" w:rsidRDefault="00FB779D" w:rsidP="001A3BC8">
      <w:pPr>
        <w:spacing w:after="0" w:line="360" w:lineRule="auto"/>
        <w:jc w:val="both"/>
        <w:rPr>
          <w:rFonts w:ascii="Times New Roman" w:eastAsia="Times New Roman" w:hAnsi="Times New Roman" w:cs="Times New Roman"/>
          <w:sz w:val="24"/>
          <w:szCs w:val="24"/>
        </w:rPr>
      </w:pPr>
    </w:p>
    <w:p w14:paraId="15671232" w14:textId="77777777" w:rsidR="00022B52" w:rsidRPr="00F66105" w:rsidRDefault="0075526D" w:rsidP="001A3BC8">
      <w:pPr>
        <w:spacing w:after="0" w:line="360" w:lineRule="auto"/>
        <w:jc w:val="both"/>
        <w:rPr>
          <w:rFonts w:ascii="Times New Roman" w:eastAsia="Times New Roman" w:hAnsi="Times New Roman" w:cs="Times New Roman"/>
          <w:sz w:val="24"/>
          <w:szCs w:val="24"/>
        </w:rPr>
      </w:pPr>
      <w:r w:rsidRPr="00F66105">
        <w:rPr>
          <w:rFonts w:ascii="Times New Roman" w:eastAsia="Times New Roman" w:hAnsi="Times New Roman" w:cs="Times New Roman"/>
          <w:sz w:val="24"/>
          <w:szCs w:val="24"/>
        </w:rPr>
        <w:t>Sekundarne hirurške korekcije se koriste posle primarnih sa ciljem da se koriguju eventualni nedostaci govora (faringoplastika), i eventualni deformiteti mekih i koštanih tkiva (korekcija ožiljaka, korekcija nosa i sl.). U ovu vrstu intervencija ubrajaju se i korekcije eventualnih oronazalnih fistula, alveolarnih nastavaka gornje vilice, kao i korekcije hipoplazije gornje vilice posle navršenih 18.g.</w:t>
      </w:r>
    </w:p>
    <w:p w14:paraId="2E31D138" w14:textId="77777777" w:rsidR="001A3BC8" w:rsidRPr="00F66105" w:rsidRDefault="001A3BC8" w:rsidP="001A3BC8">
      <w:pPr>
        <w:spacing w:after="0" w:line="360" w:lineRule="auto"/>
        <w:jc w:val="both"/>
        <w:rPr>
          <w:rFonts w:ascii="Times New Roman" w:eastAsia="Times New Roman" w:hAnsi="Times New Roman" w:cs="Times New Roman"/>
          <w:sz w:val="24"/>
          <w:szCs w:val="24"/>
        </w:rPr>
      </w:pPr>
    </w:p>
    <w:p w14:paraId="48342F01" w14:textId="77777777" w:rsidR="00D46F3F" w:rsidRPr="00F66105" w:rsidRDefault="00D46F3F" w:rsidP="00FB779D">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Tvrdo nepce kod manjih rascepa može se zatvoriti u istom operativnom aktu sa mekim</w:t>
      </w:r>
      <w:r w:rsidR="00F66105">
        <w:rPr>
          <w:rFonts w:ascii="Times New Roman" w:hAnsi="Times New Roman" w:cs="Times New Roman"/>
          <w:sz w:val="24"/>
          <w:szCs w:val="24"/>
        </w:rPr>
        <w:t xml:space="preserve"> </w:t>
      </w:r>
      <w:r w:rsidR="007738AE" w:rsidRPr="00F66105">
        <w:rPr>
          <w:rFonts w:ascii="Times New Roman" w:hAnsi="Times New Roman" w:cs="Times New Roman"/>
          <w:sz w:val="24"/>
          <w:szCs w:val="24"/>
        </w:rPr>
        <w:t>nepcem. Kod već</w:t>
      </w:r>
      <w:r w:rsidRPr="00F66105">
        <w:rPr>
          <w:rFonts w:ascii="Times New Roman" w:hAnsi="Times New Roman" w:cs="Times New Roman"/>
          <w:sz w:val="24"/>
          <w:szCs w:val="24"/>
        </w:rPr>
        <w:t>ih rascepa zatvaranje tvrdog nepca vrši se posle zatvaranja mekog nepca upetoj ili šestoj godini života da bi se omoguc´io normalni razvoj maksile.</w:t>
      </w:r>
    </w:p>
    <w:p w14:paraId="14FC1527" w14:textId="77777777" w:rsidR="00FB779D" w:rsidRPr="00F66105" w:rsidRDefault="00FB779D" w:rsidP="00ED547B">
      <w:pPr>
        <w:autoSpaceDE w:val="0"/>
        <w:autoSpaceDN w:val="0"/>
        <w:adjustRightInd w:val="0"/>
        <w:spacing w:after="0" w:line="360" w:lineRule="auto"/>
        <w:jc w:val="both"/>
        <w:rPr>
          <w:rFonts w:ascii="Times New Roman" w:hAnsi="Times New Roman" w:cs="Times New Roman"/>
          <w:b/>
          <w:bCs/>
          <w:i/>
          <w:iCs/>
          <w:sz w:val="24"/>
          <w:szCs w:val="24"/>
        </w:rPr>
      </w:pPr>
    </w:p>
    <w:p w14:paraId="25C44034" w14:textId="77777777" w:rsidR="00D46F3F" w:rsidRPr="00F66105" w:rsidRDefault="00D46F3F" w:rsidP="00ED547B">
      <w:pPr>
        <w:autoSpaceDE w:val="0"/>
        <w:autoSpaceDN w:val="0"/>
        <w:adjustRightInd w:val="0"/>
        <w:spacing w:after="0" w:line="360" w:lineRule="auto"/>
        <w:jc w:val="both"/>
        <w:rPr>
          <w:rFonts w:ascii="Times New Roman" w:hAnsi="Times New Roman" w:cs="Times New Roman"/>
          <w:b/>
          <w:bCs/>
          <w:i/>
          <w:iCs/>
          <w:sz w:val="24"/>
          <w:szCs w:val="24"/>
        </w:rPr>
      </w:pPr>
      <w:r w:rsidRPr="00F66105">
        <w:rPr>
          <w:rFonts w:ascii="Times New Roman" w:hAnsi="Times New Roman" w:cs="Times New Roman"/>
          <w:b/>
          <w:bCs/>
          <w:i/>
          <w:iCs/>
          <w:sz w:val="24"/>
          <w:szCs w:val="24"/>
        </w:rPr>
        <w:t>Funkcionalna rehabilitacija bolesnika sa urodjenim rascepima</w:t>
      </w:r>
    </w:p>
    <w:p w14:paraId="74DFC5DB" w14:textId="77777777" w:rsidR="00FB779D" w:rsidRPr="00F66105" w:rsidRDefault="00730E36" w:rsidP="00ED547B">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noProof/>
          <w:sz w:val="24"/>
          <w:szCs w:val="24"/>
        </w:rPr>
        <w:drawing>
          <wp:anchor distT="0" distB="0" distL="114300" distR="114300" simplePos="0" relativeHeight="251670528" behindDoc="1" locked="0" layoutInCell="1" allowOverlap="1" wp14:anchorId="026C30BB" wp14:editId="0B962897">
            <wp:simplePos x="0" y="0"/>
            <wp:positionH relativeFrom="column">
              <wp:posOffset>4343400</wp:posOffset>
            </wp:positionH>
            <wp:positionV relativeFrom="paragraph">
              <wp:posOffset>13970</wp:posOffset>
            </wp:positionV>
            <wp:extent cx="1752600" cy="2324100"/>
            <wp:effectExtent l="19050" t="0" r="0" b="0"/>
            <wp:wrapTight wrapText="bothSides">
              <wp:wrapPolygon edited="0">
                <wp:start x="-235" y="0"/>
                <wp:lineTo x="-235" y="21423"/>
                <wp:lineTo x="21600" y="21423"/>
                <wp:lineTo x="21600" y="0"/>
                <wp:lineTo x="-235" y="0"/>
              </wp:wrapPolygon>
            </wp:wrapTight>
            <wp:docPr id="34" name="Picture 34" descr="http://www.breastfeeding-problems.com/images/cleft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reastfeeding-problems.com/images/cleftopen.jpg"/>
                    <pic:cNvPicPr>
                      <a:picLocks noChangeAspect="1" noChangeArrowheads="1"/>
                    </pic:cNvPicPr>
                  </pic:nvPicPr>
                  <pic:blipFill>
                    <a:blip r:embed="rId20"/>
                    <a:srcRect/>
                    <a:stretch>
                      <a:fillRect/>
                    </a:stretch>
                  </pic:blipFill>
                  <pic:spPr bwMode="auto">
                    <a:xfrm>
                      <a:off x="0" y="0"/>
                      <a:ext cx="1752600" cy="2324100"/>
                    </a:xfrm>
                    <a:prstGeom prst="rect">
                      <a:avLst/>
                    </a:prstGeom>
                    <a:noFill/>
                    <a:ln w="9525">
                      <a:noFill/>
                      <a:miter lim="800000"/>
                      <a:headEnd/>
                      <a:tailEnd/>
                    </a:ln>
                  </pic:spPr>
                </pic:pic>
              </a:graphicData>
            </a:graphic>
          </wp:anchor>
        </w:drawing>
      </w:r>
    </w:p>
    <w:p w14:paraId="47B660E3" w14:textId="77777777" w:rsidR="00D46F3F" w:rsidRPr="00F66105" w:rsidRDefault="00D46F3F" w:rsidP="00ED547B">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I pored najbolje odabrane metode i izvedene hirurške intervencije za korekciju rascepausne i palatuma,</w:t>
      </w:r>
      <w:r w:rsidR="007738AE" w:rsidRPr="00F66105">
        <w:rPr>
          <w:rFonts w:ascii="Times New Roman" w:hAnsi="Times New Roman" w:cs="Times New Roman"/>
          <w:sz w:val="24"/>
          <w:szCs w:val="24"/>
        </w:rPr>
        <w:t xml:space="preserve"> postoje u već</w:t>
      </w:r>
      <w:r w:rsidRPr="00F66105">
        <w:rPr>
          <w:rFonts w:ascii="Times New Roman" w:hAnsi="Times New Roman" w:cs="Times New Roman"/>
          <w:sz w:val="24"/>
          <w:szCs w:val="24"/>
        </w:rPr>
        <w:t>eg broja bolesnika promene u rastu i razvoju maksile i nosa.</w:t>
      </w:r>
      <w:r w:rsidR="00F66105">
        <w:rPr>
          <w:rFonts w:ascii="Times New Roman" w:hAnsi="Times New Roman" w:cs="Times New Roman"/>
          <w:sz w:val="24"/>
          <w:szCs w:val="24"/>
        </w:rPr>
        <w:t xml:space="preserve"> </w:t>
      </w:r>
      <w:r w:rsidR="007738AE" w:rsidRPr="00F66105">
        <w:rPr>
          <w:rFonts w:ascii="Times New Roman" w:hAnsi="Times New Roman" w:cs="Times New Roman"/>
          <w:sz w:val="24"/>
          <w:szCs w:val="24"/>
        </w:rPr>
        <w:t>Obič</w:t>
      </w:r>
      <w:r w:rsidRPr="00F66105">
        <w:rPr>
          <w:rFonts w:ascii="Times New Roman" w:hAnsi="Times New Roman" w:cs="Times New Roman"/>
          <w:sz w:val="24"/>
          <w:szCs w:val="24"/>
        </w:rPr>
        <w:t>no se formira deformitet nosnog k</w:t>
      </w:r>
      <w:r w:rsidR="007738AE" w:rsidRPr="00F66105">
        <w:rPr>
          <w:rFonts w:ascii="Times New Roman" w:hAnsi="Times New Roman" w:cs="Times New Roman"/>
          <w:sz w:val="24"/>
          <w:szCs w:val="24"/>
        </w:rPr>
        <w:t>rila i hipoplazije maksile za č</w:t>
      </w:r>
      <w:r w:rsidRPr="00F66105">
        <w:rPr>
          <w:rFonts w:ascii="Times New Roman" w:hAnsi="Times New Roman" w:cs="Times New Roman"/>
          <w:sz w:val="24"/>
          <w:szCs w:val="24"/>
        </w:rPr>
        <w:t>iju su korekciju</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neophodne dodatne terapijske mere.</w:t>
      </w:r>
    </w:p>
    <w:p w14:paraId="3AAFC7E5" w14:textId="77777777" w:rsidR="00FB779D" w:rsidRPr="00F66105" w:rsidRDefault="00FB779D" w:rsidP="00ED547B">
      <w:pPr>
        <w:autoSpaceDE w:val="0"/>
        <w:autoSpaceDN w:val="0"/>
        <w:adjustRightInd w:val="0"/>
        <w:spacing w:after="0" w:line="360" w:lineRule="auto"/>
        <w:jc w:val="both"/>
        <w:rPr>
          <w:rFonts w:ascii="Times New Roman" w:hAnsi="Times New Roman" w:cs="Times New Roman"/>
          <w:sz w:val="24"/>
          <w:szCs w:val="24"/>
        </w:rPr>
      </w:pPr>
    </w:p>
    <w:p w14:paraId="04947775" w14:textId="77777777" w:rsidR="00730E36" w:rsidRPr="00F66105" w:rsidRDefault="00D46F3F" w:rsidP="00ED547B">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Funkcionalna rehabilitacija govora je neophodna i sprovodi se odmah po hirurškom</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 xml:space="preserve">zatvaranju rascepa mekog nepca. </w:t>
      </w:r>
    </w:p>
    <w:p w14:paraId="4EB7801F" w14:textId="77777777" w:rsidR="00952AE4" w:rsidRDefault="00952AE4" w:rsidP="00ED547B">
      <w:pPr>
        <w:autoSpaceDE w:val="0"/>
        <w:autoSpaceDN w:val="0"/>
        <w:adjustRightInd w:val="0"/>
        <w:spacing w:after="0" w:line="360" w:lineRule="auto"/>
        <w:jc w:val="both"/>
        <w:rPr>
          <w:rFonts w:ascii="Times New Roman" w:hAnsi="Times New Roman" w:cs="Times New Roman"/>
          <w:sz w:val="24"/>
          <w:szCs w:val="24"/>
        </w:rPr>
      </w:pPr>
    </w:p>
    <w:p w14:paraId="70BAFD13" w14:textId="77777777" w:rsidR="00952AE4" w:rsidRDefault="00952AE4" w:rsidP="00ED547B">
      <w:pPr>
        <w:autoSpaceDE w:val="0"/>
        <w:autoSpaceDN w:val="0"/>
        <w:adjustRightInd w:val="0"/>
        <w:spacing w:after="0" w:line="360" w:lineRule="auto"/>
        <w:jc w:val="both"/>
        <w:rPr>
          <w:rFonts w:ascii="Times New Roman" w:hAnsi="Times New Roman" w:cs="Times New Roman"/>
          <w:sz w:val="24"/>
          <w:szCs w:val="24"/>
        </w:rPr>
      </w:pPr>
    </w:p>
    <w:p w14:paraId="508BBD9C" w14:textId="77777777" w:rsidR="00D46F3F" w:rsidRPr="00F66105" w:rsidRDefault="00D46F3F" w:rsidP="00ED547B">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Radi pomaganja razvoja maksile neophodno je da deca nose</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ortodontski aparat. Higijena us</w:t>
      </w:r>
      <w:r w:rsidR="007738AE" w:rsidRPr="00F66105">
        <w:rPr>
          <w:rFonts w:ascii="Times New Roman" w:hAnsi="Times New Roman" w:cs="Times New Roman"/>
          <w:sz w:val="24"/>
          <w:szCs w:val="24"/>
        </w:rPr>
        <w:t>ne duplje u ovih bolesnika obič</w:t>
      </w:r>
      <w:r w:rsidRPr="00F66105">
        <w:rPr>
          <w:rFonts w:ascii="Times New Roman" w:hAnsi="Times New Roman" w:cs="Times New Roman"/>
          <w:sz w:val="24"/>
          <w:szCs w:val="24"/>
        </w:rPr>
        <w:t>no je na niskom nivou. Zbog</w:t>
      </w:r>
      <w:r w:rsidR="00F66105">
        <w:rPr>
          <w:rFonts w:ascii="Times New Roman" w:hAnsi="Times New Roman" w:cs="Times New Roman"/>
          <w:sz w:val="24"/>
          <w:szCs w:val="24"/>
        </w:rPr>
        <w:t xml:space="preserve"> </w:t>
      </w:r>
      <w:r w:rsidR="007738AE" w:rsidRPr="00F66105">
        <w:rPr>
          <w:rFonts w:ascii="Times New Roman" w:hAnsi="Times New Roman" w:cs="Times New Roman"/>
          <w:sz w:val="24"/>
          <w:szCs w:val="24"/>
        </w:rPr>
        <w:t>toga su č</w:t>
      </w:r>
      <w:r w:rsidRPr="00F66105">
        <w:rPr>
          <w:rFonts w:ascii="Times New Roman" w:hAnsi="Times New Roman" w:cs="Times New Roman"/>
          <w:sz w:val="24"/>
          <w:szCs w:val="24"/>
        </w:rPr>
        <w:t>esto podložni infekcijama usne duplje, paranazalnih šupljina, farinksa i srednjeg uva.</w:t>
      </w:r>
    </w:p>
    <w:p w14:paraId="1BF5DF51" w14:textId="77777777" w:rsidR="00FB779D" w:rsidRPr="00F66105" w:rsidRDefault="00FB779D" w:rsidP="00ED547B">
      <w:pPr>
        <w:autoSpaceDE w:val="0"/>
        <w:autoSpaceDN w:val="0"/>
        <w:adjustRightInd w:val="0"/>
        <w:spacing w:after="0" w:line="360" w:lineRule="auto"/>
        <w:jc w:val="both"/>
        <w:rPr>
          <w:rFonts w:ascii="Times New Roman" w:hAnsi="Times New Roman" w:cs="Times New Roman"/>
          <w:sz w:val="24"/>
          <w:szCs w:val="24"/>
        </w:rPr>
      </w:pPr>
    </w:p>
    <w:p w14:paraId="4284F181" w14:textId="77777777" w:rsidR="00D46F3F" w:rsidRPr="00F66105" w:rsidRDefault="00D46F3F" w:rsidP="00FB779D">
      <w:pPr>
        <w:autoSpaceDE w:val="0"/>
        <w:autoSpaceDN w:val="0"/>
        <w:adjustRightInd w:val="0"/>
        <w:spacing w:after="0" w:line="360" w:lineRule="auto"/>
        <w:jc w:val="both"/>
        <w:rPr>
          <w:rFonts w:ascii="Times New Roman" w:hAnsi="Times New Roman" w:cs="Times New Roman"/>
          <w:sz w:val="24"/>
          <w:szCs w:val="24"/>
        </w:rPr>
      </w:pPr>
      <w:r w:rsidRPr="00F66105">
        <w:rPr>
          <w:rFonts w:ascii="Times New Roman" w:hAnsi="Times New Roman" w:cs="Times New Roman"/>
          <w:sz w:val="24"/>
          <w:szCs w:val="24"/>
        </w:rPr>
        <w:t>Po završetku rasta, potrebne su dodatne rekonstrukcione op</w:t>
      </w:r>
      <w:r w:rsidR="007738AE" w:rsidRPr="00F66105">
        <w:rPr>
          <w:rFonts w:ascii="Times New Roman" w:hAnsi="Times New Roman" w:cs="Times New Roman"/>
          <w:sz w:val="24"/>
          <w:szCs w:val="24"/>
        </w:rPr>
        <w:t>eracije na maksili i nosu. Prać</w:t>
      </w:r>
      <w:r w:rsidRPr="00F66105">
        <w:rPr>
          <w:rFonts w:ascii="Times New Roman" w:hAnsi="Times New Roman" w:cs="Times New Roman"/>
          <w:sz w:val="24"/>
          <w:szCs w:val="24"/>
        </w:rPr>
        <w:t>enje</w:t>
      </w:r>
      <w:r w:rsidR="00F66105">
        <w:rPr>
          <w:rFonts w:ascii="Times New Roman" w:hAnsi="Times New Roman" w:cs="Times New Roman"/>
          <w:sz w:val="24"/>
          <w:szCs w:val="24"/>
        </w:rPr>
        <w:t xml:space="preserve"> </w:t>
      </w:r>
      <w:r w:rsidR="007738AE" w:rsidRPr="00F66105">
        <w:rPr>
          <w:rFonts w:ascii="Times New Roman" w:hAnsi="Times New Roman" w:cs="Times New Roman"/>
          <w:sz w:val="24"/>
          <w:szCs w:val="24"/>
        </w:rPr>
        <w:t>i pomoć psihič</w:t>
      </w:r>
      <w:r w:rsidRPr="00F66105">
        <w:rPr>
          <w:rFonts w:ascii="Times New Roman" w:hAnsi="Times New Roman" w:cs="Times New Roman"/>
          <w:sz w:val="24"/>
          <w:szCs w:val="24"/>
        </w:rPr>
        <w:t>kog razvoja ovih bolesnika je permanentna u cilju normalne socijalne</w:t>
      </w:r>
      <w:r w:rsidR="00F66105">
        <w:rPr>
          <w:rFonts w:ascii="Times New Roman" w:hAnsi="Times New Roman" w:cs="Times New Roman"/>
          <w:sz w:val="24"/>
          <w:szCs w:val="24"/>
        </w:rPr>
        <w:t xml:space="preserve"> </w:t>
      </w:r>
      <w:r w:rsidRPr="00F66105">
        <w:rPr>
          <w:rFonts w:ascii="Times New Roman" w:hAnsi="Times New Roman" w:cs="Times New Roman"/>
          <w:sz w:val="24"/>
          <w:szCs w:val="24"/>
        </w:rPr>
        <w:t>adaptacije u društvu.</w:t>
      </w:r>
    </w:p>
    <w:p w14:paraId="0131BBDB" w14:textId="77777777" w:rsidR="00F66105" w:rsidRDefault="00F66105" w:rsidP="0070576C">
      <w:pPr>
        <w:pStyle w:val="Heading2"/>
        <w:spacing w:line="360" w:lineRule="auto"/>
        <w:rPr>
          <w:sz w:val="24"/>
          <w:szCs w:val="24"/>
        </w:rPr>
      </w:pPr>
      <w:bookmarkStart w:id="0" w:name="_Toc392102276"/>
      <w:bookmarkStart w:id="1" w:name="_Toc392431003"/>
    </w:p>
    <w:p w14:paraId="6C0079CD" w14:textId="77777777" w:rsidR="0070576C" w:rsidRPr="00F66105" w:rsidRDefault="0070576C" w:rsidP="0070576C">
      <w:pPr>
        <w:pStyle w:val="Heading2"/>
        <w:spacing w:line="360" w:lineRule="auto"/>
        <w:rPr>
          <w:sz w:val="24"/>
          <w:szCs w:val="24"/>
        </w:rPr>
      </w:pPr>
      <w:r w:rsidRPr="00F66105">
        <w:rPr>
          <w:sz w:val="24"/>
          <w:szCs w:val="24"/>
        </w:rPr>
        <w:t xml:space="preserve">POSTOPERATIVNA </w:t>
      </w:r>
      <w:proofErr w:type="gramStart"/>
      <w:r w:rsidRPr="00F66105">
        <w:rPr>
          <w:sz w:val="24"/>
          <w:szCs w:val="24"/>
        </w:rPr>
        <w:t>NEGA  DETETA</w:t>
      </w:r>
      <w:proofErr w:type="gramEnd"/>
    </w:p>
    <w:p w14:paraId="694DA4FB" w14:textId="77777777" w:rsidR="003D38A8" w:rsidRPr="00F66105" w:rsidRDefault="003D38A8" w:rsidP="003D38A8">
      <w:pPr>
        <w:pStyle w:val="Heading2"/>
        <w:spacing w:line="360" w:lineRule="auto"/>
        <w:rPr>
          <w:sz w:val="24"/>
          <w:szCs w:val="24"/>
        </w:rPr>
      </w:pPr>
      <w:r w:rsidRPr="00F66105">
        <w:rPr>
          <w:sz w:val="24"/>
          <w:szCs w:val="24"/>
        </w:rPr>
        <w:t xml:space="preserve">Postoperativno zbrinjavanje deteta počinje jos na operacionom stolu, aspiriranjem sekreta iz ždrela i kontrolisanjem zavoja, drenova i katetera. To sve obavljaju hirurg i njegov </w:t>
      </w:r>
      <w:proofErr w:type="gramStart"/>
      <w:r w:rsidRPr="00F66105">
        <w:rPr>
          <w:sz w:val="24"/>
          <w:szCs w:val="24"/>
        </w:rPr>
        <w:t>tim .</w:t>
      </w:r>
      <w:proofErr w:type="gramEnd"/>
      <w:r w:rsidRPr="00F66105">
        <w:rPr>
          <w:sz w:val="24"/>
          <w:szCs w:val="24"/>
        </w:rPr>
        <w:t xml:space="preserve"> </w:t>
      </w:r>
    </w:p>
    <w:p w14:paraId="62BF3222" w14:textId="77777777" w:rsidR="003D38A8" w:rsidRPr="00F66105" w:rsidRDefault="003D38A8" w:rsidP="003D38A8">
      <w:pPr>
        <w:pStyle w:val="Heading2"/>
        <w:spacing w:line="360" w:lineRule="auto"/>
        <w:jc w:val="both"/>
        <w:rPr>
          <w:b w:val="0"/>
          <w:sz w:val="24"/>
          <w:szCs w:val="24"/>
        </w:rPr>
      </w:pPr>
      <w:r w:rsidRPr="00F66105">
        <w:rPr>
          <w:b w:val="0"/>
          <w:sz w:val="24"/>
          <w:szCs w:val="24"/>
        </w:rPr>
        <w:t xml:space="preserve">Dete se potom prevodi u sobu i smesta u krevet. Posebna pažnja se mora obratiti na moguće postoperativne </w:t>
      </w:r>
      <w:proofErr w:type="gramStart"/>
      <w:r w:rsidRPr="00F66105">
        <w:rPr>
          <w:b w:val="0"/>
          <w:sz w:val="24"/>
          <w:szCs w:val="24"/>
        </w:rPr>
        <w:t>komplikacije :</w:t>
      </w:r>
      <w:proofErr w:type="gramEnd"/>
      <w:r w:rsidRPr="00F66105">
        <w:rPr>
          <w:b w:val="0"/>
          <w:sz w:val="24"/>
          <w:szCs w:val="24"/>
        </w:rPr>
        <w:t xml:space="preserve"> krvarenje,  infekcija,  razilaženje operativne rane,  plućne koplikacije, abdominalne komplikacije,  urirarne koplikacije,  povišenjem telesne temperature                   i dekubitus. Svi dobijeni podaci merenja vitalnih funkcija i promena kod </w:t>
      </w:r>
      <w:proofErr w:type="gramStart"/>
      <w:r w:rsidRPr="00F66105">
        <w:rPr>
          <w:b w:val="0"/>
          <w:sz w:val="24"/>
          <w:szCs w:val="24"/>
        </w:rPr>
        <w:t>deteta,  uključujući</w:t>
      </w:r>
      <w:proofErr w:type="gramEnd"/>
      <w:r w:rsidRPr="00F66105">
        <w:rPr>
          <w:b w:val="0"/>
          <w:sz w:val="24"/>
          <w:szCs w:val="24"/>
        </w:rPr>
        <w:t xml:space="preserve">                     i ordiniranu i primenjenu terapiju,  unose se u liste,  na osnovu koje se moze imati stalan uvid                  u stanje deteta. Položaj deteta u postelji zavisi od vrste operacije i anestezija. Po izlasku iz sale </w:t>
      </w:r>
      <w:r w:rsidR="00F66105">
        <w:rPr>
          <w:b w:val="0"/>
          <w:sz w:val="24"/>
          <w:szCs w:val="24"/>
        </w:rPr>
        <w:t>beba biva smeštena u krevetac,</w:t>
      </w:r>
      <w:r w:rsidRPr="00F66105">
        <w:rPr>
          <w:b w:val="0"/>
          <w:sz w:val="24"/>
          <w:szCs w:val="24"/>
        </w:rPr>
        <w:t xml:space="preserve"> prikljuc</w:t>
      </w:r>
      <w:r w:rsidR="00F66105">
        <w:rPr>
          <w:b w:val="0"/>
          <w:sz w:val="24"/>
          <w:szCs w:val="24"/>
        </w:rPr>
        <w:t>uje se intravenska rehidracija,</w:t>
      </w:r>
      <w:r w:rsidRPr="00F66105">
        <w:rPr>
          <w:b w:val="0"/>
          <w:sz w:val="24"/>
          <w:szCs w:val="24"/>
        </w:rPr>
        <w:t xml:space="preserve"> postavljaju držači                   na ruke obezbeđuje se udoban i siguran položaj deteta. Majka dobija informaciju od hirurga              o toku operacije i daljem </w:t>
      </w:r>
      <w:proofErr w:type="gramStart"/>
      <w:r w:rsidRPr="00F66105">
        <w:rPr>
          <w:b w:val="0"/>
          <w:sz w:val="24"/>
          <w:szCs w:val="24"/>
        </w:rPr>
        <w:t>lečenju .</w:t>
      </w:r>
      <w:proofErr w:type="gramEnd"/>
      <w:r w:rsidRPr="00F66105">
        <w:rPr>
          <w:b w:val="0"/>
          <w:sz w:val="24"/>
          <w:szCs w:val="24"/>
        </w:rPr>
        <w:t xml:space="preserve"> Narednih 4 – 5 sati nije moguce nikakav per os unos, a potom se započinje sa manjim kolicinama čaja, a potom leka do postepenog uspostavljanja potpune i potrebne količine mleka za obrok. Ovo vazi za decu koja su operisala rascep usne </w:t>
      </w:r>
      <w:proofErr w:type="gramStart"/>
      <w:r w:rsidRPr="00F66105">
        <w:rPr>
          <w:b w:val="0"/>
          <w:sz w:val="24"/>
          <w:szCs w:val="24"/>
        </w:rPr>
        <w:t>( Schisis</w:t>
      </w:r>
      <w:proofErr w:type="gramEnd"/>
      <w:r w:rsidRPr="00F66105">
        <w:rPr>
          <w:b w:val="0"/>
          <w:sz w:val="24"/>
          <w:szCs w:val="24"/>
        </w:rPr>
        <w:t xml:space="preserve"> palati primaria ).</w:t>
      </w:r>
    </w:p>
    <w:p w14:paraId="5BF33358" w14:textId="77777777" w:rsidR="00952AE4" w:rsidRDefault="003D38A8" w:rsidP="003D38A8">
      <w:pPr>
        <w:pStyle w:val="Heading2"/>
        <w:spacing w:line="360" w:lineRule="auto"/>
        <w:jc w:val="both"/>
        <w:rPr>
          <w:b w:val="0"/>
          <w:sz w:val="24"/>
          <w:szCs w:val="24"/>
        </w:rPr>
      </w:pPr>
      <w:r w:rsidRPr="00F66105">
        <w:rPr>
          <w:b w:val="0"/>
          <w:sz w:val="24"/>
          <w:szCs w:val="24"/>
        </w:rPr>
        <w:t xml:space="preserve">Rascep nepca </w:t>
      </w:r>
      <w:proofErr w:type="gramStart"/>
      <w:r w:rsidRPr="00F66105">
        <w:rPr>
          <w:b w:val="0"/>
          <w:sz w:val="24"/>
          <w:szCs w:val="24"/>
        </w:rPr>
        <w:t>( Schisis</w:t>
      </w:r>
      <w:proofErr w:type="gramEnd"/>
      <w:r w:rsidRPr="00F66105">
        <w:rPr>
          <w:b w:val="0"/>
          <w:sz w:val="24"/>
          <w:szCs w:val="24"/>
        </w:rPr>
        <w:t xml:space="preserve"> palati secundaria ) – U prvih 24 sata po izlasku iz sale beba dobija intravensku rehidraciju i ne daje se nista per os. Sutradan beba moze da pije samo čaj i to naredna tri dana posle toga sledeća tri dana moze da pije mleko. Obavezno je da mleko i čaj budu sobne </w:t>
      </w:r>
      <w:proofErr w:type="gramStart"/>
      <w:r w:rsidRPr="00F66105">
        <w:rPr>
          <w:b w:val="0"/>
          <w:sz w:val="24"/>
          <w:szCs w:val="24"/>
        </w:rPr>
        <w:t>temperature,  n</w:t>
      </w:r>
      <w:r w:rsidR="00F66105">
        <w:rPr>
          <w:b w:val="0"/>
          <w:sz w:val="24"/>
          <w:szCs w:val="24"/>
        </w:rPr>
        <w:t>e</w:t>
      </w:r>
      <w:proofErr w:type="gramEnd"/>
      <w:r w:rsidR="00F66105">
        <w:rPr>
          <w:b w:val="0"/>
          <w:sz w:val="24"/>
          <w:szCs w:val="24"/>
        </w:rPr>
        <w:t xml:space="preserve"> smeju da budu previse topli</w:t>
      </w:r>
      <w:r w:rsidRPr="00F66105">
        <w:rPr>
          <w:b w:val="0"/>
          <w:sz w:val="24"/>
          <w:szCs w:val="24"/>
        </w:rPr>
        <w:t>. Majci odeljenska sestra savetuje i o</w:t>
      </w:r>
      <w:r w:rsidR="00F66105">
        <w:rPr>
          <w:b w:val="0"/>
          <w:sz w:val="24"/>
          <w:szCs w:val="24"/>
        </w:rPr>
        <w:t>bučava da bebu hrani kasičicom,</w:t>
      </w:r>
      <w:r w:rsidRPr="00F66105">
        <w:rPr>
          <w:b w:val="0"/>
          <w:sz w:val="24"/>
          <w:szCs w:val="24"/>
        </w:rPr>
        <w:t xml:space="preserve"> hranjenje flašicom nije moguce i nedozvoljeno je. </w:t>
      </w:r>
    </w:p>
    <w:p w14:paraId="1C058D83" w14:textId="77777777" w:rsidR="00952AE4" w:rsidRDefault="00952AE4" w:rsidP="003D38A8">
      <w:pPr>
        <w:pStyle w:val="Heading2"/>
        <w:spacing w:line="360" w:lineRule="auto"/>
        <w:jc w:val="both"/>
        <w:rPr>
          <w:b w:val="0"/>
          <w:sz w:val="24"/>
          <w:szCs w:val="24"/>
        </w:rPr>
      </w:pPr>
    </w:p>
    <w:p w14:paraId="1C12AC90" w14:textId="77777777" w:rsidR="003D38A8" w:rsidRPr="00F66105" w:rsidRDefault="00952AE4" w:rsidP="003D38A8">
      <w:pPr>
        <w:pStyle w:val="Heading2"/>
        <w:spacing w:line="360" w:lineRule="auto"/>
        <w:jc w:val="both"/>
        <w:rPr>
          <w:b w:val="0"/>
          <w:sz w:val="24"/>
          <w:szCs w:val="24"/>
        </w:rPr>
      </w:pPr>
      <w:r w:rsidRPr="00F66105">
        <w:rPr>
          <w:b w:val="0"/>
          <w:sz w:val="24"/>
          <w:szCs w:val="24"/>
        </w:rPr>
        <w:t>Nega operativne regije je u isključivoj nadležnosti sestre. Toaleta usne i nosa se spro</w:t>
      </w:r>
      <w:r>
        <w:rPr>
          <w:b w:val="0"/>
          <w:sz w:val="24"/>
          <w:szCs w:val="24"/>
        </w:rPr>
        <w:t xml:space="preserve">vode po </w:t>
      </w:r>
      <w:proofErr w:type="gramStart"/>
      <w:r>
        <w:rPr>
          <w:b w:val="0"/>
          <w:sz w:val="24"/>
          <w:szCs w:val="24"/>
        </w:rPr>
        <w:t>potrebi,  najčešće</w:t>
      </w:r>
      <w:proofErr w:type="gramEnd"/>
      <w:r>
        <w:rPr>
          <w:b w:val="0"/>
          <w:sz w:val="24"/>
          <w:szCs w:val="24"/>
        </w:rPr>
        <w:t xml:space="preserve"> po 2 </w:t>
      </w:r>
      <w:r w:rsidRPr="00F66105">
        <w:rPr>
          <w:b w:val="0"/>
          <w:sz w:val="24"/>
          <w:szCs w:val="24"/>
        </w:rPr>
        <w:t>puta u toku dana,  sterilnim tupferima i fizio</w:t>
      </w:r>
      <w:r>
        <w:rPr>
          <w:b w:val="0"/>
          <w:sz w:val="24"/>
          <w:szCs w:val="24"/>
        </w:rPr>
        <w:t>loskim rastvorom,  a usne se maž</w:t>
      </w:r>
      <w:r w:rsidRPr="00F66105">
        <w:rPr>
          <w:b w:val="0"/>
          <w:sz w:val="24"/>
          <w:szCs w:val="24"/>
        </w:rPr>
        <w:t>u Garamicin mašću .</w:t>
      </w:r>
      <w:r w:rsidR="003D38A8" w:rsidRPr="00F66105">
        <w:rPr>
          <w:b w:val="0"/>
          <w:sz w:val="24"/>
          <w:szCs w:val="24"/>
        </w:rPr>
        <w:t xml:space="preserve">               </w:t>
      </w:r>
    </w:p>
    <w:p w14:paraId="1372DF37" w14:textId="77777777" w:rsidR="003D38A8" w:rsidRPr="00F66105" w:rsidRDefault="003D38A8" w:rsidP="003D38A8">
      <w:pPr>
        <w:pStyle w:val="Heading2"/>
        <w:spacing w:line="360" w:lineRule="auto"/>
        <w:jc w:val="both"/>
        <w:rPr>
          <w:b w:val="0"/>
          <w:sz w:val="24"/>
          <w:szCs w:val="24"/>
        </w:rPr>
      </w:pPr>
      <w:r w:rsidRPr="00F66105">
        <w:rPr>
          <w:b w:val="0"/>
          <w:sz w:val="24"/>
          <w:szCs w:val="24"/>
        </w:rPr>
        <w:t>Često proveravati vitalne znake i održavati normalan protok vazduha kod deteta. Meriti udisaje udisaje i izdisaje. Čista tečnost kada počne</w:t>
      </w:r>
      <w:r w:rsidR="00672416">
        <w:rPr>
          <w:b w:val="0"/>
          <w:sz w:val="24"/>
          <w:szCs w:val="24"/>
        </w:rPr>
        <w:t xml:space="preserve"> da se daje može se davati pomoć</w:t>
      </w:r>
      <w:r w:rsidRPr="00F66105">
        <w:rPr>
          <w:b w:val="0"/>
          <w:sz w:val="24"/>
          <w:szCs w:val="24"/>
        </w:rPr>
        <w:t xml:space="preserve">u kapaljke ili specijalne hranilice. Postaviti dete u sedeći položaj za hranjenje da se izbegne aspiracija. Dete se hrani sa veštačkim mlekom koje mora biti duplo slabije ili majčinim mlekom. Posle svakog hranjenja očistiti usnu duplju sa vodom da bi se izbeglo nagomilavanje hrane. Potrebno je održavati ranu da bi zarasla. Postaviti bebu u krevet tako da se izbegne trljanje rane od posteljinu, stavljati imobilizaciju za laktove. Održavati </w:t>
      </w:r>
      <w:proofErr w:type="gramStart"/>
      <w:r w:rsidRPr="00F66105">
        <w:rPr>
          <w:b w:val="0"/>
          <w:sz w:val="24"/>
          <w:szCs w:val="24"/>
        </w:rPr>
        <w:t>ranu ,koristiti</w:t>
      </w:r>
      <w:proofErr w:type="gramEnd"/>
      <w:r w:rsidRPr="00F66105">
        <w:rPr>
          <w:b w:val="0"/>
          <w:sz w:val="24"/>
          <w:szCs w:val="24"/>
        </w:rPr>
        <w:t xml:space="preserve"> antibiotike po potrebi. Koristiti analgetike da bi se plakanje svelo na minimum. Izbegavati upotrebu metalnog pribora za jelo, slamčice koje mogu ožtetiti operisani deo.</w:t>
      </w:r>
    </w:p>
    <w:p w14:paraId="38E9FEB9" w14:textId="77777777" w:rsidR="0070576C" w:rsidRPr="00F66105" w:rsidRDefault="0070576C" w:rsidP="0070576C">
      <w:pPr>
        <w:pStyle w:val="Heading2"/>
        <w:spacing w:line="360" w:lineRule="auto"/>
        <w:rPr>
          <w:sz w:val="24"/>
          <w:szCs w:val="24"/>
        </w:rPr>
      </w:pPr>
      <w:r w:rsidRPr="00F66105">
        <w:rPr>
          <w:sz w:val="24"/>
          <w:szCs w:val="24"/>
        </w:rPr>
        <w:t>Hranjenje novorođenčeta sa rascepom usne i nepca posle hiruške intervencije</w:t>
      </w:r>
      <w:bookmarkEnd w:id="0"/>
      <w:bookmarkEnd w:id="1"/>
    </w:p>
    <w:p w14:paraId="03DDCC76" w14:textId="77777777" w:rsidR="0070576C" w:rsidRPr="00F66105" w:rsidRDefault="0070576C" w:rsidP="0070576C">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Medicinska sestra pomaže porodici da održava metode hranjenja koje će omogućit</w:t>
      </w:r>
      <w:r w:rsidR="0036391F" w:rsidRPr="00F66105">
        <w:rPr>
          <w:rFonts w:ascii="Times New Roman" w:hAnsi="Times New Roman" w:cs="Times New Roman"/>
          <w:sz w:val="24"/>
          <w:szCs w:val="24"/>
        </w:rPr>
        <w:t>i rast i razvoj novorođenčeta</w:t>
      </w:r>
      <w:r w:rsidRPr="00F66105">
        <w:rPr>
          <w:rFonts w:ascii="Times New Roman" w:hAnsi="Times New Roman" w:cs="Times New Roman"/>
          <w:sz w:val="24"/>
          <w:szCs w:val="24"/>
        </w:rPr>
        <w:t xml:space="preserve">. </w:t>
      </w:r>
    </w:p>
    <w:p w14:paraId="6EF988C1" w14:textId="77777777" w:rsidR="0070576C" w:rsidRPr="00F66105" w:rsidRDefault="0070576C" w:rsidP="0070576C">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Inf</w:t>
      </w:r>
      <w:r w:rsidR="0036391F" w:rsidRPr="00F66105">
        <w:rPr>
          <w:rFonts w:ascii="Times New Roman" w:hAnsi="Times New Roman" w:cs="Times New Roman"/>
          <w:sz w:val="24"/>
          <w:szCs w:val="24"/>
        </w:rPr>
        <w:t xml:space="preserve">ormisati roditelje o </w:t>
      </w:r>
      <w:proofErr w:type="gramStart"/>
      <w:r w:rsidR="0036391F" w:rsidRPr="00F66105">
        <w:rPr>
          <w:rFonts w:ascii="Times New Roman" w:hAnsi="Times New Roman" w:cs="Times New Roman"/>
          <w:sz w:val="24"/>
          <w:szCs w:val="24"/>
        </w:rPr>
        <w:t>sledećem</w:t>
      </w:r>
      <w:r w:rsidRPr="00F66105">
        <w:rPr>
          <w:rFonts w:ascii="Times New Roman" w:hAnsi="Times New Roman" w:cs="Times New Roman"/>
          <w:sz w:val="24"/>
          <w:szCs w:val="24"/>
        </w:rPr>
        <w:t xml:space="preserve"> :</w:t>
      </w:r>
      <w:proofErr w:type="gramEnd"/>
    </w:p>
    <w:p w14:paraId="760055A9" w14:textId="77777777" w:rsidR="0070576C" w:rsidRPr="00F66105" w:rsidRDefault="00952AE4" w:rsidP="0070576C">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1A9FD43E" wp14:editId="009E1F84">
            <wp:simplePos x="0" y="0"/>
            <wp:positionH relativeFrom="column">
              <wp:posOffset>4048125</wp:posOffset>
            </wp:positionH>
            <wp:positionV relativeFrom="paragraph">
              <wp:posOffset>157480</wp:posOffset>
            </wp:positionV>
            <wp:extent cx="1905000" cy="2438400"/>
            <wp:effectExtent l="19050" t="0" r="0" b="0"/>
            <wp:wrapTight wrapText="bothSides">
              <wp:wrapPolygon edited="0">
                <wp:start x="-216" y="0"/>
                <wp:lineTo x="-216" y="21431"/>
                <wp:lineTo x="21600" y="21431"/>
                <wp:lineTo x="21600" y="0"/>
                <wp:lineTo x="-216" y="0"/>
              </wp:wrapPolygon>
            </wp:wrapTight>
            <wp:docPr id="31" name="Picture 31" descr="https://s-media-cache-ak0.pinimg.com/236x/11/9f/4d/119f4d7522d5a7d146e6ad4bf4af1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media-cache-ak0.pinimg.com/236x/11/9f/4d/119f4d7522d5a7d146e6ad4bf4af120a.jpg"/>
                    <pic:cNvPicPr>
                      <a:picLocks noChangeAspect="1" noChangeArrowheads="1"/>
                    </pic:cNvPicPr>
                  </pic:nvPicPr>
                  <pic:blipFill>
                    <a:blip r:embed="rId21"/>
                    <a:srcRect/>
                    <a:stretch>
                      <a:fillRect/>
                    </a:stretch>
                  </pic:blipFill>
                  <pic:spPr bwMode="auto">
                    <a:xfrm>
                      <a:off x="0" y="0"/>
                      <a:ext cx="1905000" cy="2438400"/>
                    </a:xfrm>
                    <a:prstGeom prst="rect">
                      <a:avLst/>
                    </a:prstGeom>
                    <a:noFill/>
                    <a:ln w="9525">
                      <a:noFill/>
                      <a:miter lim="800000"/>
                      <a:headEnd/>
                      <a:tailEnd/>
                    </a:ln>
                  </pic:spPr>
                </pic:pic>
              </a:graphicData>
            </a:graphic>
          </wp:anchor>
        </w:drawing>
      </w:r>
      <w:r w:rsidR="0070576C" w:rsidRPr="00F66105">
        <w:rPr>
          <w:rFonts w:ascii="Times New Roman" w:hAnsi="Times New Roman" w:cs="Times New Roman"/>
          <w:sz w:val="24"/>
          <w:szCs w:val="24"/>
        </w:rPr>
        <w:t>novorođenčadi sa rascepom mogu da zahtevaju duže vreme za hranjenje što može dovesti do zamora. Dozvoliti detetu dodatno vreme da jede i obezbediti odmor posle hranjenja.</w:t>
      </w:r>
    </w:p>
    <w:p w14:paraId="05E336D9" w14:textId="77777777" w:rsidR="0070576C" w:rsidRPr="00F66105" w:rsidRDefault="0070576C" w:rsidP="0070576C">
      <w:pPr>
        <w:pStyle w:val="ListParagraph"/>
        <w:numPr>
          <w:ilvl w:val="0"/>
          <w:numId w:val="12"/>
        </w:num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hraniti novorodjenče sa glavom i grudima podignutim jer gravitacija sprečava mleko da izađe na bebin nos.</w:t>
      </w:r>
    </w:p>
    <w:p w14:paraId="78BBDF72" w14:textId="77777777" w:rsidR="0070576C" w:rsidRPr="00F66105" w:rsidRDefault="0070576C" w:rsidP="0070576C">
      <w:pPr>
        <w:pStyle w:val="ListParagraph"/>
        <w:numPr>
          <w:ilvl w:val="0"/>
          <w:numId w:val="12"/>
        </w:num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podržavati dojenje, specijalne tehnike mogu da dovedu do uspešnog dojenja.</w:t>
      </w:r>
    </w:p>
    <w:p w14:paraId="5A781698" w14:textId="77777777" w:rsidR="0070576C" w:rsidRPr="00F66105" w:rsidRDefault="0070576C" w:rsidP="0070576C">
      <w:pPr>
        <w:pStyle w:val="ListParagraph"/>
        <w:numPr>
          <w:ilvl w:val="0"/>
          <w:numId w:val="12"/>
        </w:num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podrigivanje redovno jer novorođenčad sa rascepom nepca gutaju dosta vazduha pri hranjenju</w:t>
      </w:r>
    </w:p>
    <w:p w14:paraId="4C079A90" w14:textId="77777777" w:rsidR="0070576C" w:rsidRPr="00F66105" w:rsidRDefault="0070576C" w:rsidP="0070576C">
      <w:pPr>
        <w:pStyle w:val="ListParagraph"/>
        <w:numPr>
          <w:ilvl w:val="0"/>
          <w:numId w:val="12"/>
        </w:num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specijalisti za ishranu mogu pomoći i mogu predložiti</w:t>
      </w:r>
      <w:r w:rsidR="00672416">
        <w:rPr>
          <w:rFonts w:ascii="Times New Roman" w:hAnsi="Times New Roman" w:cs="Times New Roman"/>
          <w:sz w:val="24"/>
          <w:szCs w:val="24"/>
        </w:rPr>
        <w:t xml:space="preserve"> specijalno dizajnirane flašice</w:t>
      </w:r>
      <w:r w:rsidRPr="00F66105">
        <w:rPr>
          <w:rFonts w:ascii="Times New Roman" w:hAnsi="Times New Roman" w:cs="Times New Roman"/>
          <w:sz w:val="24"/>
          <w:szCs w:val="24"/>
        </w:rPr>
        <w:t>, kao i druge tehnike hranjenja.</w:t>
      </w:r>
    </w:p>
    <w:p w14:paraId="5AC15BE1" w14:textId="77777777" w:rsidR="0070576C" w:rsidRPr="00F66105" w:rsidRDefault="0070576C" w:rsidP="0070576C">
      <w:pPr>
        <w:pStyle w:val="ListParagraph"/>
        <w:numPr>
          <w:ilvl w:val="0"/>
          <w:numId w:val="12"/>
        </w:num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lastRenderedPageBreak/>
        <w:t>redovna kontrola deteta da se prati težina, rast i razvoj.</w:t>
      </w:r>
    </w:p>
    <w:p w14:paraId="46EEB136" w14:textId="77777777" w:rsidR="00730E36" w:rsidRPr="00F66105" w:rsidRDefault="0070576C" w:rsidP="0070576C">
      <w:pPr>
        <w:pStyle w:val="ListParagraph"/>
        <w:numPr>
          <w:ilvl w:val="0"/>
          <w:numId w:val="12"/>
        </w:num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informisati davaoca </w:t>
      </w:r>
      <w:proofErr w:type="gramStart"/>
      <w:r w:rsidRPr="00F66105">
        <w:rPr>
          <w:rFonts w:ascii="Times New Roman" w:hAnsi="Times New Roman" w:cs="Times New Roman"/>
          <w:sz w:val="24"/>
          <w:szCs w:val="24"/>
        </w:rPr>
        <w:t>nege ,</w:t>
      </w:r>
      <w:proofErr w:type="gramEnd"/>
      <w:r w:rsidRPr="00F66105">
        <w:rPr>
          <w:rFonts w:ascii="Times New Roman" w:hAnsi="Times New Roman" w:cs="Times New Roman"/>
          <w:sz w:val="24"/>
          <w:szCs w:val="24"/>
        </w:rPr>
        <w:t xml:space="preserve"> ako novorođenče ima problema pri hranjenju, ako ima problema sa povraćanjem ili problema sa disanjem.</w:t>
      </w:r>
      <w:bookmarkStart w:id="2" w:name="_Toc392102278"/>
      <w:bookmarkStart w:id="3" w:name="_Toc392431005"/>
    </w:p>
    <w:bookmarkEnd w:id="2"/>
    <w:bookmarkEnd w:id="3"/>
    <w:p w14:paraId="4E1142BA" w14:textId="77777777" w:rsidR="0070576C" w:rsidRPr="00F66105" w:rsidRDefault="0070576C" w:rsidP="0070576C">
      <w:pPr>
        <w:pStyle w:val="Heading2"/>
        <w:spacing w:line="360" w:lineRule="auto"/>
        <w:rPr>
          <w:sz w:val="24"/>
          <w:szCs w:val="24"/>
        </w:rPr>
      </w:pPr>
      <w:r w:rsidRPr="00F66105">
        <w:rPr>
          <w:sz w:val="24"/>
          <w:szCs w:val="24"/>
        </w:rPr>
        <w:t>Klinički savet roditeljima deteta sa rascepom usne i nepca</w:t>
      </w:r>
    </w:p>
    <w:p w14:paraId="0739B8CF" w14:textId="77777777" w:rsidR="00672416" w:rsidRPr="00F66105" w:rsidRDefault="0070576C" w:rsidP="0070576C">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Medicinska sestra može da omogući dodatnu negu porodici deteta rođenog sa rascepom usne ili rascepom nepca, ukazujući na detetove pozitivne </w:t>
      </w:r>
      <w:proofErr w:type="gramStart"/>
      <w:r w:rsidRPr="00F66105">
        <w:rPr>
          <w:rFonts w:ascii="Times New Roman" w:hAnsi="Times New Roman" w:cs="Times New Roman"/>
          <w:sz w:val="24"/>
          <w:szCs w:val="24"/>
        </w:rPr>
        <w:t>strane ,</w:t>
      </w:r>
      <w:proofErr w:type="gramEnd"/>
      <w:r w:rsidRPr="00F66105">
        <w:rPr>
          <w:rFonts w:ascii="Times New Roman" w:hAnsi="Times New Roman" w:cs="Times New Roman"/>
          <w:sz w:val="24"/>
          <w:szCs w:val="24"/>
        </w:rPr>
        <w:t xml:space="preserve"> a ne samo da se fokusira na rascep. </w:t>
      </w:r>
      <w:r w:rsidR="00672416">
        <w:rPr>
          <w:rFonts w:ascii="Times New Roman" w:hAnsi="Times New Roman" w:cs="Times New Roman"/>
          <w:sz w:val="24"/>
          <w:szCs w:val="24"/>
        </w:rPr>
        <w:t xml:space="preserve">              </w:t>
      </w:r>
      <w:r w:rsidRPr="00F66105">
        <w:rPr>
          <w:rFonts w:ascii="Times New Roman" w:hAnsi="Times New Roman" w:cs="Times New Roman"/>
          <w:sz w:val="24"/>
          <w:szCs w:val="24"/>
        </w:rPr>
        <w:t xml:space="preserve">Na primer:’’Čestitam na rođenju </w:t>
      </w:r>
      <w:r w:rsidR="00C429A8" w:rsidRPr="00F66105">
        <w:rPr>
          <w:rFonts w:ascii="Times New Roman" w:hAnsi="Times New Roman" w:cs="Times New Roman"/>
          <w:sz w:val="24"/>
          <w:szCs w:val="24"/>
        </w:rPr>
        <w:t>vaše ćerke</w:t>
      </w:r>
      <w:r w:rsidRPr="00F66105">
        <w:rPr>
          <w:rFonts w:ascii="Times New Roman" w:hAnsi="Times New Roman" w:cs="Times New Roman"/>
          <w:sz w:val="24"/>
          <w:szCs w:val="24"/>
        </w:rPr>
        <w:t>, ima prelepu kosu, duge trepavice, rascep usne-nepca je moguće korigovati.</w:t>
      </w:r>
      <w:r w:rsidR="00672416">
        <w:rPr>
          <w:rFonts w:ascii="Times New Roman" w:hAnsi="Times New Roman" w:cs="Times New Roman"/>
          <w:sz w:val="24"/>
          <w:szCs w:val="24"/>
        </w:rPr>
        <w:t xml:space="preserve"> </w:t>
      </w:r>
      <w:r w:rsidRPr="00F66105">
        <w:rPr>
          <w:rFonts w:ascii="Times New Roman" w:hAnsi="Times New Roman" w:cs="Times New Roman"/>
          <w:sz w:val="24"/>
          <w:szCs w:val="24"/>
        </w:rPr>
        <w:t>Mi ćemo vam preporučiti tim stručnjaka koji će raditi</w:t>
      </w:r>
      <w:r w:rsidR="0036391F" w:rsidRPr="00F66105">
        <w:rPr>
          <w:rFonts w:ascii="Times New Roman" w:hAnsi="Times New Roman" w:cs="Times New Roman"/>
          <w:sz w:val="24"/>
          <w:szCs w:val="24"/>
        </w:rPr>
        <w:t xml:space="preserve"> zajedno da izvrše korekciju.</w:t>
      </w:r>
      <w:r w:rsidRPr="00F66105">
        <w:rPr>
          <w:rFonts w:ascii="Times New Roman" w:hAnsi="Times New Roman" w:cs="Times New Roman"/>
          <w:sz w:val="24"/>
          <w:szCs w:val="24"/>
        </w:rPr>
        <w:t>’’</w:t>
      </w:r>
    </w:p>
    <w:p w14:paraId="4C738B81" w14:textId="77777777" w:rsidR="0036391F" w:rsidRPr="00F66105" w:rsidRDefault="0036391F" w:rsidP="0036391F">
      <w:pPr>
        <w:spacing w:line="360" w:lineRule="auto"/>
        <w:jc w:val="center"/>
        <w:rPr>
          <w:rFonts w:ascii="Times New Roman" w:hAnsi="Times New Roman" w:cs="Times New Roman"/>
          <w:sz w:val="24"/>
          <w:szCs w:val="24"/>
        </w:rPr>
      </w:pPr>
      <w:r w:rsidRPr="00F66105">
        <w:rPr>
          <w:rFonts w:ascii="Times New Roman" w:hAnsi="Times New Roman" w:cs="Times New Roman"/>
          <w:noProof/>
          <w:sz w:val="24"/>
          <w:szCs w:val="24"/>
        </w:rPr>
        <w:drawing>
          <wp:inline distT="0" distB="0" distL="0" distR="0" wp14:anchorId="4D2BBCBE" wp14:editId="21F4A68C">
            <wp:extent cx="3876675" cy="2476500"/>
            <wp:effectExtent l="19050" t="0" r="9525" b="0"/>
            <wp:docPr id="16" name="Picture 16" descr="https://farm8.staticflickr.com/7050/6960170299_d02c7fe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arm8.staticflickr.com/7050/6960170299_d02c7feae3.jpg"/>
                    <pic:cNvPicPr>
                      <a:picLocks noChangeAspect="1" noChangeArrowheads="1"/>
                    </pic:cNvPicPr>
                  </pic:nvPicPr>
                  <pic:blipFill>
                    <a:blip r:embed="rId22"/>
                    <a:srcRect/>
                    <a:stretch>
                      <a:fillRect/>
                    </a:stretch>
                  </pic:blipFill>
                  <pic:spPr bwMode="auto">
                    <a:xfrm>
                      <a:off x="0" y="0"/>
                      <a:ext cx="3876675" cy="2476500"/>
                    </a:xfrm>
                    <a:prstGeom prst="rect">
                      <a:avLst/>
                    </a:prstGeom>
                    <a:noFill/>
                    <a:ln w="9525">
                      <a:noFill/>
                      <a:miter lim="800000"/>
                      <a:headEnd/>
                      <a:tailEnd/>
                    </a:ln>
                  </pic:spPr>
                </pic:pic>
              </a:graphicData>
            </a:graphic>
          </wp:inline>
        </w:drawing>
      </w:r>
    </w:p>
    <w:p w14:paraId="07BBB772" w14:textId="77777777" w:rsidR="00330F15" w:rsidRDefault="00330F15" w:rsidP="00330F15">
      <w:pPr>
        <w:spacing w:line="360" w:lineRule="auto"/>
        <w:jc w:val="center"/>
        <w:rPr>
          <w:rFonts w:ascii="Times New Roman" w:hAnsi="Times New Roman" w:cs="Times New Roman"/>
          <w:b/>
          <w:sz w:val="24"/>
          <w:szCs w:val="24"/>
        </w:rPr>
      </w:pPr>
    </w:p>
    <w:p w14:paraId="47795340" w14:textId="77777777" w:rsidR="003D38A8" w:rsidRPr="00F66105" w:rsidRDefault="003D38A8" w:rsidP="00330F15">
      <w:pPr>
        <w:spacing w:line="360" w:lineRule="auto"/>
        <w:jc w:val="both"/>
        <w:rPr>
          <w:rFonts w:ascii="Times New Roman" w:hAnsi="Times New Roman" w:cs="Times New Roman"/>
          <w:b/>
          <w:sz w:val="24"/>
          <w:szCs w:val="24"/>
        </w:rPr>
      </w:pPr>
      <w:r w:rsidRPr="00F66105">
        <w:rPr>
          <w:rFonts w:ascii="Times New Roman" w:hAnsi="Times New Roman" w:cs="Times New Roman"/>
          <w:b/>
          <w:sz w:val="24"/>
          <w:szCs w:val="24"/>
        </w:rPr>
        <w:t xml:space="preserve">POSTOPERATIVNA </w:t>
      </w:r>
      <w:proofErr w:type="gramStart"/>
      <w:r w:rsidRPr="00F66105">
        <w:rPr>
          <w:rFonts w:ascii="Times New Roman" w:hAnsi="Times New Roman" w:cs="Times New Roman"/>
          <w:b/>
          <w:sz w:val="24"/>
          <w:szCs w:val="24"/>
        </w:rPr>
        <w:t>NEGA  DETETA</w:t>
      </w:r>
      <w:proofErr w:type="gramEnd"/>
      <w:r w:rsidRPr="00F66105">
        <w:rPr>
          <w:rFonts w:ascii="Times New Roman" w:hAnsi="Times New Roman" w:cs="Times New Roman"/>
          <w:b/>
          <w:sz w:val="24"/>
          <w:szCs w:val="24"/>
        </w:rPr>
        <w:t xml:space="preserve"> U KUĆNIM USLOVIMA</w:t>
      </w:r>
    </w:p>
    <w:p w14:paraId="147B98FE" w14:textId="77777777" w:rsidR="00330F15" w:rsidRPr="00F66105"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Često se dešava da bolesnika treba negovati i lečiti u kućnim uslovima, bez obzira na to da li je u pitanju dete ili odrasla osoba. To se obično dešava kada su u pitanju neke lakše bolesti ili povrede, oporavak, kućna nega posle bolničkog lečenja ili posle neke hirurške operacije (intervencije). Za negu bolesnika potrebna je dobra volja i strpljivost, ali i postupci po lekarskim pravilima, kako bi se bolesniku stanje popravilo, a ne pogoršalo. Osnovno je da se bolesniku, dok je na oporavku, obezbedi duševni i telesni mir, što podrazumeva udobnost, čistoću i </w:t>
      </w:r>
      <w:proofErr w:type="gramStart"/>
      <w:r w:rsidRPr="00F66105">
        <w:rPr>
          <w:rFonts w:ascii="Times New Roman" w:hAnsi="Times New Roman" w:cs="Times New Roman"/>
          <w:sz w:val="24"/>
          <w:szCs w:val="24"/>
        </w:rPr>
        <w:t>tišinu .</w:t>
      </w:r>
      <w:proofErr w:type="gramEnd"/>
      <w:r w:rsidRPr="00F66105">
        <w:rPr>
          <w:rFonts w:ascii="Times New Roman" w:hAnsi="Times New Roman" w:cs="Times New Roman"/>
          <w:sz w:val="24"/>
          <w:szCs w:val="24"/>
        </w:rPr>
        <w:t xml:space="preserve"> </w:t>
      </w:r>
    </w:p>
    <w:p w14:paraId="64A8FA79" w14:textId="77777777" w:rsidR="00330F15" w:rsidRPr="00F66105"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Osoba ili osobe koje pomažu bolesniku i neguju ga treba da budu zdrave i da održavaju ličnu higijenu kako se bolesniku ne bi pogoršalo stanje novom dodatnom infekcijom. </w:t>
      </w:r>
    </w:p>
    <w:p w14:paraId="419DE89F" w14:textId="77777777" w:rsidR="00CF1E76" w:rsidRDefault="00CF1E76" w:rsidP="00330F15">
      <w:pPr>
        <w:spacing w:line="360" w:lineRule="auto"/>
        <w:jc w:val="both"/>
        <w:rPr>
          <w:rFonts w:ascii="Times New Roman" w:hAnsi="Times New Roman" w:cs="Times New Roman"/>
          <w:sz w:val="24"/>
          <w:szCs w:val="24"/>
        </w:rPr>
      </w:pPr>
    </w:p>
    <w:p w14:paraId="61F1EE7B" w14:textId="77777777" w:rsidR="00672416"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Bolesniku treba obezbediti čistu postelju i posteljinu, kao i čisto rublje i odeću. Odeću i posteljinu treba redovno prati. </w:t>
      </w:r>
    </w:p>
    <w:p w14:paraId="1956D2E8" w14:textId="77777777" w:rsidR="003D38A8"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Medicinska sestra koja je dolazila preoperativno da edukuje majku, sada dolazi i postoperativno. Majci medicinska sestra savetuje i obučava da bebu hrani kašičicom, hranjenje flašicom nije moguce i nedozvoljeno je. Jer može dete na taj način da stvori </w:t>
      </w:r>
      <w:proofErr w:type="gramStart"/>
      <w:r w:rsidRPr="00F66105">
        <w:rPr>
          <w:rFonts w:ascii="Times New Roman" w:hAnsi="Times New Roman" w:cs="Times New Roman"/>
          <w:sz w:val="24"/>
          <w:szCs w:val="24"/>
        </w:rPr>
        <w:t>fistulu ,</w:t>
      </w:r>
      <w:proofErr w:type="gramEnd"/>
      <w:r w:rsidRPr="00F66105">
        <w:rPr>
          <w:rFonts w:ascii="Times New Roman" w:hAnsi="Times New Roman" w:cs="Times New Roman"/>
          <w:sz w:val="24"/>
          <w:szCs w:val="24"/>
        </w:rPr>
        <w:t xml:space="preserve"> a i zbog op regije da  ne prokrvari. Majci se zato objasnjava hranjenje kašičicom. Obavezno je da mleko i čaj budu sobne </w:t>
      </w:r>
      <w:proofErr w:type="gramStart"/>
      <w:r w:rsidRPr="00F66105">
        <w:rPr>
          <w:rFonts w:ascii="Times New Roman" w:hAnsi="Times New Roman" w:cs="Times New Roman"/>
          <w:sz w:val="24"/>
          <w:szCs w:val="24"/>
        </w:rPr>
        <w:t>temperature,  ne</w:t>
      </w:r>
      <w:proofErr w:type="gramEnd"/>
      <w:r w:rsidRPr="00F66105">
        <w:rPr>
          <w:rFonts w:ascii="Times New Roman" w:hAnsi="Times New Roman" w:cs="Times New Roman"/>
          <w:sz w:val="24"/>
          <w:szCs w:val="24"/>
        </w:rPr>
        <w:t xml:space="preserve"> smeju da budu previše topli. Majci se objasni da je potrebno posle svakog obroka dat</w:t>
      </w:r>
      <w:r w:rsidR="002D2F11" w:rsidRPr="00F66105">
        <w:rPr>
          <w:rFonts w:ascii="Times New Roman" w:hAnsi="Times New Roman" w:cs="Times New Roman"/>
          <w:sz w:val="24"/>
          <w:szCs w:val="24"/>
        </w:rPr>
        <w:t xml:space="preserve">i bebi nekoliko gutljaja čaja, </w:t>
      </w:r>
      <w:r w:rsidRPr="00F66105">
        <w:rPr>
          <w:rFonts w:ascii="Times New Roman" w:hAnsi="Times New Roman" w:cs="Times New Roman"/>
          <w:sz w:val="24"/>
          <w:szCs w:val="24"/>
        </w:rPr>
        <w:t xml:space="preserve">u cilju ispiranja usne duplje i nezadržavanja mleka zbog formiranja naslaga oko operativnog polja. Takodje majka mora da vodi računa da detetu unosi dovoljno tečnosti tj, da se redovno hrani kako ne bi došlo do </w:t>
      </w:r>
      <w:proofErr w:type="gramStart"/>
      <w:r w:rsidRPr="00F66105">
        <w:rPr>
          <w:rFonts w:ascii="Times New Roman" w:hAnsi="Times New Roman" w:cs="Times New Roman"/>
          <w:sz w:val="24"/>
          <w:szCs w:val="24"/>
        </w:rPr>
        <w:t>dehidracije .</w:t>
      </w:r>
      <w:proofErr w:type="gramEnd"/>
      <w:r w:rsidRPr="00F66105">
        <w:rPr>
          <w:rFonts w:ascii="Times New Roman" w:hAnsi="Times New Roman" w:cs="Times New Roman"/>
          <w:sz w:val="24"/>
          <w:szCs w:val="24"/>
        </w:rPr>
        <w:t xml:space="preserve"> </w:t>
      </w:r>
    </w:p>
    <w:p w14:paraId="32E5C92D" w14:textId="77777777" w:rsidR="00CF1E76" w:rsidRPr="00CF1E76" w:rsidRDefault="00CF1E76" w:rsidP="00330F15">
      <w:pPr>
        <w:spacing w:line="360" w:lineRule="auto"/>
        <w:jc w:val="both"/>
        <w:rPr>
          <w:rFonts w:ascii="Times New Roman" w:hAnsi="Times New Roman" w:cs="Times New Roman"/>
          <w:sz w:val="24"/>
          <w:szCs w:val="24"/>
        </w:rPr>
      </w:pPr>
    </w:p>
    <w:p w14:paraId="34639459" w14:textId="77777777" w:rsidR="00330F15" w:rsidRPr="00F66105" w:rsidRDefault="00330F15" w:rsidP="00330F15">
      <w:pPr>
        <w:spacing w:line="360" w:lineRule="auto"/>
        <w:jc w:val="both"/>
        <w:rPr>
          <w:rFonts w:ascii="Times New Roman" w:hAnsi="Times New Roman" w:cs="Times New Roman"/>
          <w:b/>
          <w:i/>
          <w:sz w:val="24"/>
          <w:szCs w:val="24"/>
        </w:rPr>
      </w:pPr>
      <w:r w:rsidRPr="00F66105">
        <w:rPr>
          <w:rFonts w:ascii="Times New Roman" w:hAnsi="Times New Roman" w:cs="Times New Roman"/>
          <w:b/>
          <w:i/>
          <w:sz w:val="24"/>
          <w:szCs w:val="24"/>
        </w:rPr>
        <w:t>Omogućiti emotivnu podršku roditeljima novorođenčadi sa rascepom</w:t>
      </w:r>
      <w:r w:rsidRPr="00F66105">
        <w:rPr>
          <w:rFonts w:ascii="Times New Roman" w:hAnsi="Times New Roman" w:cs="Times New Roman"/>
          <w:b/>
          <w:i/>
          <w:sz w:val="24"/>
          <w:szCs w:val="24"/>
        </w:rPr>
        <w:tab/>
      </w:r>
    </w:p>
    <w:p w14:paraId="6B3EDB5E" w14:textId="77777777" w:rsidR="00330F15" w:rsidRPr="00F66105"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Veza roditelj-dete je u opasnosti kada je dete rođeno sa rascepom usne, praćeno sa ili bez rascepa nepca.</w:t>
      </w:r>
    </w:p>
    <w:p w14:paraId="65729876" w14:textId="77777777" w:rsidR="00330F15" w:rsidRPr="00F66105"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Roditelji treba da vide svoje dete kao ličnost u celini, a ne samo da se koncentrišu na fizički defekt. Objasniti roditeljima prirodu tog defekta kao i načine za korekciju. Ukazati na pozitivne atribute deteta (meka koža) itd. Samokrivica je rasprostranjena kod roditelja. </w:t>
      </w:r>
      <w:proofErr w:type="gramStart"/>
      <w:r w:rsidRPr="00F66105">
        <w:rPr>
          <w:rFonts w:ascii="Times New Roman" w:hAnsi="Times New Roman" w:cs="Times New Roman"/>
          <w:sz w:val="24"/>
          <w:szCs w:val="24"/>
        </w:rPr>
        <w:t>Roditeljima  se</w:t>
      </w:r>
      <w:proofErr w:type="gramEnd"/>
      <w:r w:rsidRPr="00F66105">
        <w:rPr>
          <w:rFonts w:ascii="Times New Roman" w:hAnsi="Times New Roman" w:cs="Times New Roman"/>
          <w:sz w:val="24"/>
          <w:szCs w:val="24"/>
        </w:rPr>
        <w:t xml:space="preserve"> može preporučiti ’’Cleft Palet Fondaco’’ zbog informacije o poremećaju. Slika dece koja su imala operaciju korekcije u dostupne na internetu. Nekad je roditeljima potrebno da vide slike dece koji su imali uspešne korkcije.</w:t>
      </w:r>
    </w:p>
    <w:p w14:paraId="784FD5AF" w14:textId="77777777" w:rsidR="00330F15"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Da bi se umanjile anksioznost roditeljima je potrebno sve detaljno objasniti. Dozvoliti im dovoljno vremena da pitaju sve što ih zanima, ohrabrljivati roditelje da drže i umire dete pre operacije.</w:t>
      </w:r>
    </w:p>
    <w:p w14:paraId="29C58D37" w14:textId="77777777" w:rsidR="00CF1E76" w:rsidRPr="00F66105" w:rsidRDefault="00CF1E76" w:rsidP="00330F15">
      <w:pPr>
        <w:spacing w:line="360" w:lineRule="auto"/>
        <w:jc w:val="both"/>
        <w:rPr>
          <w:rFonts w:ascii="Times New Roman" w:hAnsi="Times New Roman" w:cs="Times New Roman"/>
          <w:sz w:val="24"/>
          <w:szCs w:val="24"/>
        </w:rPr>
      </w:pPr>
    </w:p>
    <w:p w14:paraId="1AC74D86" w14:textId="77777777" w:rsidR="00330F15" w:rsidRPr="00F66105" w:rsidRDefault="00330F15" w:rsidP="00330F15">
      <w:pPr>
        <w:spacing w:line="360" w:lineRule="auto"/>
        <w:jc w:val="both"/>
        <w:rPr>
          <w:rFonts w:ascii="Times New Roman" w:hAnsi="Times New Roman" w:cs="Times New Roman"/>
          <w:b/>
          <w:i/>
          <w:sz w:val="24"/>
          <w:szCs w:val="24"/>
        </w:rPr>
      </w:pPr>
      <w:r w:rsidRPr="00F66105">
        <w:rPr>
          <w:rFonts w:ascii="Times New Roman" w:hAnsi="Times New Roman" w:cs="Times New Roman"/>
          <w:b/>
          <w:i/>
          <w:sz w:val="24"/>
          <w:szCs w:val="24"/>
        </w:rPr>
        <w:t>Zarastanje rascepa usne i nepca</w:t>
      </w:r>
    </w:p>
    <w:p w14:paraId="6AF5DFA6" w14:textId="77777777" w:rsidR="00CF1E76"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Detetu koje je imalo korekciju rascepa usne mora se obezbediti stimulacija koja će mu skreniti pažnju. Ovo ce smanjiti plakanje koje može oštetiti ranu. Mekane, raznobojne igračke su mnogo </w:t>
      </w:r>
    </w:p>
    <w:p w14:paraId="7591D891" w14:textId="77777777" w:rsidR="00CF1E76" w:rsidRDefault="00CF1E76" w:rsidP="00330F15">
      <w:pPr>
        <w:spacing w:line="360" w:lineRule="auto"/>
        <w:jc w:val="both"/>
        <w:rPr>
          <w:rFonts w:ascii="Times New Roman" w:hAnsi="Times New Roman" w:cs="Times New Roman"/>
          <w:sz w:val="24"/>
          <w:szCs w:val="24"/>
        </w:rPr>
      </w:pPr>
    </w:p>
    <w:p w14:paraId="772E16DA" w14:textId="77777777" w:rsidR="00672416"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dobre u tome. Takođe se može koristiti i muzika. Prisustvo roditelja je opuštajuće i pruža podršku. Podučiti roditelje tehnici hranjenja, kako da prepoznaju znake infekcije,</w:t>
      </w:r>
      <w:r w:rsidR="00672416">
        <w:rPr>
          <w:rFonts w:ascii="Times New Roman" w:hAnsi="Times New Roman" w:cs="Times New Roman"/>
          <w:sz w:val="24"/>
          <w:szCs w:val="24"/>
        </w:rPr>
        <w:t xml:space="preserve"> </w:t>
      </w:r>
      <w:r w:rsidRPr="00F66105">
        <w:rPr>
          <w:rFonts w:ascii="Times New Roman" w:hAnsi="Times New Roman" w:cs="Times New Roman"/>
          <w:sz w:val="24"/>
          <w:szCs w:val="24"/>
        </w:rPr>
        <w:t>kako da prepoznaju ranu. Prodiskutovati sa roditeljima finansiski momenat zbog dugoročnog lečenja. Privatne klinike ne po</w:t>
      </w:r>
      <w:r w:rsidR="00672416">
        <w:rPr>
          <w:rFonts w:ascii="Times New Roman" w:hAnsi="Times New Roman" w:cs="Times New Roman"/>
          <w:sz w:val="24"/>
          <w:szCs w:val="24"/>
        </w:rPr>
        <w:t>krivaju uvek troškove lečenja</w:t>
      </w:r>
      <w:r w:rsidRPr="00F66105">
        <w:rPr>
          <w:rFonts w:ascii="Times New Roman" w:hAnsi="Times New Roman" w:cs="Times New Roman"/>
          <w:sz w:val="24"/>
          <w:szCs w:val="24"/>
        </w:rPr>
        <w:t xml:space="preserve">. Preporučiti roditeljima socijalne servise koji </w:t>
      </w:r>
    </w:p>
    <w:p w14:paraId="3E2FA3DA" w14:textId="77777777" w:rsidR="00330F15" w:rsidRPr="00F66105" w:rsidRDefault="00330F15" w:rsidP="00330F15">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su upoznati sa programima kaoi finansijskoj pomoći na koje dete može da ima pravo. Manje brige o novcu omogućava roditeljima da se više skoncentrišu na dete. Podučiti roditelje kako da brinu o detetu nakon otpusta iz bolnice. Ako dete ima braću i sestre oni će morati da se pripreme da prihvate dete. Pošto će takvo dete imati više pažnje roditelja onda može biti ljubomore. Zato roditeljima treba naglasiti da provode vreme i sa drugom decom. Ako je potrebno odrediti nekog ko će pomagati porodici. Dati roditeljima informacije o grupama podrške, fizijatrima, socijalnim radnicima, na informacije na internetu. </w:t>
      </w:r>
    </w:p>
    <w:p w14:paraId="44ADC95F" w14:textId="77777777" w:rsidR="00330F15" w:rsidRPr="00F66105" w:rsidRDefault="00330F15" w:rsidP="00ED547B">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 xml:space="preserve">Diskutovati na koje načine sprečiti dete da ne dira </w:t>
      </w:r>
      <w:proofErr w:type="gramStart"/>
      <w:r w:rsidRPr="00F66105">
        <w:rPr>
          <w:rFonts w:ascii="Times New Roman" w:hAnsi="Times New Roman" w:cs="Times New Roman"/>
          <w:sz w:val="24"/>
          <w:szCs w:val="24"/>
        </w:rPr>
        <w:t>ranu .</w:t>
      </w:r>
      <w:proofErr w:type="gramEnd"/>
      <w:r w:rsidRPr="00F66105">
        <w:rPr>
          <w:rFonts w:ascii="Times New Roman" w:hAnsi="Times New Roman" w:cs="Times New Roman"/>
          <w:sz w:val="24"/>
          <w:szCs w:val="24"/>
        </w:rPr>
        <w:t xml:space="preserve"> Pokazati roditeljima kako da ga umotaju u ćebence sa rukom pored tela. Posle operacije roditeljima se mora pokazati kako da hranje dete i kako da prepoznaju neke komplikacije (groznicama, povraćanje, poremećaj disanja). Detetu može biti potrebna </w:t>
      </w:r>
      <w:proofErr w:type="gramStart"/>
      <w:r w:rsidRPr="00F66105">
        <w:rPr>
          <w:rFonts w:ascii="Times New Roman" w:hAnsi="Times New Roman" w:cs="Times New Roman"/>
          <w:sz w:val="24"/>
          <w:szCs w:val="24"/>
        </w:rPr>
        <w:t>i  procena</w:t>
      </w:r>
      <w:proofErr w:type="gramEnd"/>
      <w:r w:rsidRPr="00F66105">
        <w:rPr>
          <w:rFonts w:ascii="Times New Roman" w:hAnsi="Times New Roman" w:cs="Times New Roman"/>
          <w:sz w:val="24"/>
          <w:szCs w:val="24"/>
        </w:rPr>
        <w:t xml:space="preserve"> razvoja govora, prisustvo infekcije ili preporuka za plastičnu operaciju.</w:t>
      </w:r>
    </w:p>
    <w:p w14:paraId="5A131FEC" w14:textId="77777777" w:rsidR="00BC6374" w:rsidRPr="00F66105" w:rsidRDefault="00BC6374" w:rsidP="0036391F">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sz w:val="24"/>
          <w:szCs w:val="24"/>
        </w:rPr>
      </w:pPr>
      <w:r w:rsidRPr="00F66105">
        <w:rPr>
          <w:rFonts w:ascii="Times New Roman" w:hAnsi="Times New Roman" w:cs="Times New Roman"/>
          <w:b/>
          <w:i/>
          <w:sz w:val="24"/>
          <w:szCs w:val="24"/>
        </w:rPr>
        <w:t>Prikaz slučaja</w:t>
      </w:r>
      <w:r w:rsidRPr="00F66105">
        <w:rPr>
          <w:rFonts w:ascii="Times New Roman" w:hAnsi="Times New Roman" w:cs="Times New Roman"/>
          <w:i/>
          <w:sz w:val="24"/>
          <w:szCs w:val="24"/>
        </w:rPr>
        <w:t xml:space="preserve">: 13-to dnevno novorođenče rođeno sa rascepom usne je primljeno na odeljenje plastične </w:t>
      </w:r>
      <w:proofErr w:type="gramStart"/>
      <w:r w:rsidRPr="00F66105">
        <w:rPr>
          <w:rFonts w:ascii="Times New Roman" w:hAnsi="Times New Roman" w:cs="Times New Roman"/>
          <w:i/>
          <w:sz w:val="24"/>
          <w:szCs w:val="24"/>
        </w:rPr>
        <w:t>hirurgije .</w:t>
      </w:r>
      <w:proofErr w:type="gramEnd"/>
      <w:r w:rsidRPr="00F66105">
        <w:rPr>
          <w:rFonts w:ascii="Times New Roman" w:hAnsi="Times New Roman" w:cs="Times New Roman"/>
          <w:i/>
          <w:sz w:val="24"/>
          <w:szCs w:val="24"/>
        </w:rPr>
        <w:t xml:space="preserve"> U anamnezi je utvrđeno da je beba doneta kući, bez antenatalnih poseta. Majka daje podatak da nije imala nikakvu bolest tokom trudnoće I da ne konzumira </w:t>
      </w:r>
      <w:proofErr w:type="gramStart"/>
      <w:r w:rsidRPr="00F66105">
        <w:rPr>
          <w:rFonts w:ascii="Times New Roman" w:hAnsi="Times New Roman" w:cs="Times New Roman"/>
          <w:i/>
          <w:sz w:val="24"/>
          <w:szCs w:val="24"/>
        </w:rPr>
        <w:t>droge.</w:t>
      </w:r>
      <w:r w:rsidR="0040062B" w:rsidRPr="00F66105">
        <w:rPr>
          <w:rFonts w:ascii="Times New Roman" w:hAnsi="Times New Roman" w:cs="Times New Roman"/>
          <w:i/>
          <w:sz w:val="24"/>
          <w:szCs w:val="24"/>
        </w:rPr>
        <w:t>Ima</w:t>
      </w:r>
      <w:proofErr w:type="gramEnd"/>
      <w:r w:rsidR="0040062B" w:rsidRPr="00F66105">
        <w:rPr>
          <w:rFonts w:ascii="Times New Roman" w:hAnsi="Times New Roman" w:cs="Times New Roman"/>
          <w:i/>
          <w:sz w:val="24"/>
          <w:szCs w:val="24"/>
        </w:rPr>
        <w:t xml:space="preserve"> dva sina I jednu ćerku iz predhodnih trudnoća, svi zdravi bez anomalija. </w:t>
      </w:r>
      <w:r w:rsidRPr="00F66105">
        <w:rPr>
          <w:rFonts w:ascii="Times New Roman" w:hAnsi="Times New Roman" w:cs="Times New Roman"/>
          <w:i/>
          <w:sz w:val="24"/>
          <w:szCs w:val="24"/>
        </w:rPr>
        <w:t xml:space="preserve">Otac deteta nije imao istoriju polno prenosivih bolesti, ali je imao rizično ponašanje. </w:t>
      </w:r>
    </w:p>
    <w:p w14:paraId="2ABC757B" w14:textId="77777777" w:rsidR="00CF1E76" w:rsidRDefault="002D2F11" w:rsidP="0036391F">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sz w:val="24"/>
          <w:szCs w:val="24"/>
        </w:rPr>
      </w:pPr>
      <w:r w:rsidRPr="00F66105">
        <w:rPr>
          <w:rFonts w:ascii="Times New Roman" w:hAnsi="Times New Roman" w:cs="Times New Roman"/>
          <w:i/>
          <w:sz w:val="24"/>
          <w:szCs w:val="24"/>
        </w:rPr>
        <w:t>Prilikom pregleda je utvrđeno</w:t>
      </w:r>
      <w:r w:rsidR="0040062B" w:rsidRPr="00F66105">
        <w:rPr>
          <w:rFonts w:ascii="Times New Roman" w:hAnsi="Times New Roman" w:cs="Times New Roman"/>
          <w:i/>
          <w:sz w:val="24"/>
          <w:szCs w:val="24"/>
        </w:rPr>
        <w:t xml:space="preserve"> da je beba imala rascep usne bez rascepa nepca. Nije bilo očiglednih deformacija kostiju. Zbog visoko rizičnog ponašanja oca, urađeno je testiranje na polne </w:t>
      </w:r>
      <w:proofErr w:type="gramStart"/>
      <w:r w:rsidR="0040062B" w:rsidRPr="00F66105">
        <w:rPr>
          <w:rFonts w:ascii="Times New Roman" w:hAnsi="Times New Roman" w:cs="Times New Roman"/>
          <w:i/>
          <w:sz w:val="24"/>
          <w:szCs w:val="24"/>
        </w:rPr>
        <w:t>bolesti.Beba</w:t>
      </w:r>
      <w:proofErr w:type="gramEnd"/>
      <w:r w:rsidR="0040062B" w:rsidRPr="00F66105">
        <w:rPr>
          <w:rFonts w:ascii="Times New Roman" w:hAnsi="Times New Roman" w:cs="Times New Roman"/>
          <w:i/>
          <w:sz w:val="24"/>
          <w:szCs w:val="24"/>
        </w:rPr>
        <w:t xml:space="preserve"> je podvrgnut</w:t>
      </w:r>
      <w:r w:rsidRPr="00F66105">
        <w:rPr>
          <w:rFonts w:ascii="Times New Roman" w:hAnsi="Times New Roman" w:cs="Times New Roman"/>
          <w:i/>
          <w:sz w:val="24"/>
          <w:szCs w:val="24"/>
        </w:rPr>
        <w:t>a je laboratorijskom ispitivanju</w:t>
      </w:r>
      <w:r w:rsidR="0040062B" w:rsidRPr="00F66105">
        <w:rPr>
          <w:rFonts w:ascii="Times New Roman" w:hAnsi="Times New Roman" w:cs="Times New Roman"/>
          <w:i/>
          <w:sz w:val="24"/>
          <w:szCs w:val="24"/>
        </w:rPr>
        <w:t xml:space="preserve"> krvi, sa testovima na polno prenosive bolesti. </w:t>
      </w:r>
    </w:p>
    <w:p w14:paraId="1AF3B3DF" w14:textId="77777777" w:rsidR="0040062B" w:rsidRDefault="00CF1E76" w:rsidP="00CF1E76">
      <w:pPr>
        <w:tabs>
          <w:tab w:val="left" w:pos="1260"/>
        </w:tabs>
        <w:rPr>
          <w:rFonts w:ascii="Times New Roman" w:hAnsi="Times New Roman" w:cs="Times New Roman"/>
          <w:sz w:val="24"/>
          <w:szCs w:val="24"/>
        </w:rPr>
      </w:pPr>
      <w:r>
        <w:rPr>
          <w:rFonts w:ascii="Times New Roman" w:hAnsi="Times New Roman" w:cs="Times New Roman"/>
          <w:sz w:val="24"/>
          <w:szCs w:val="24"/>
        </w:rPr>
        <w:tab/>
      </w:r>
    </w:p>
    <w:p w14:paraId="124830BB" w14:textId="77777777" w:rsidR="00CF1E76" w:rsidRDefault="00CF1E76" w:rsidP="00CF1E76">
      <w:pPr>
        <w:tabs>
          <w:tab w:val="left" w:pos="1260"/>
        </w:tabs>
        <w:rPr>
          <w:rFonts w:ascii="Times New Roman" w:hAnsi="Times New Roman" w:cs="Times New Roman"/>
          <w:sz w:val="24"/>
          <w:szCs w:val="24"/>
        </w:rPr>
      </w:pPr>
    </w:p>
    <w:p w14:paraId="76822AAE" w14:textId="77777777" w:rsidR="00CF1E76" w:rsidRDefault="00CF1E76" w:rsidP="00CF1E76">
      <w:pPr>
        <w:tabs>
          <w:tab w:val="left" w:pos="1260"/>
        </w:tabs>
        <w:rPr>
          <w:rFonts w:ascii="Times New Roman" w:hAnsi="Times New Roman" w:cs="Times New Roman"/>
          <w:sz w:val="24"/>
          <w:szCs w:val="24"/>
        </w:rPr>
      </w:pPr>
    </w:p>
    <w:p w14:paraId="7AAC509D" w14:textId="77777777" w:rsidR="00CF1E76" w:rsidRPr="00CF1E76" w:rsidRDefault="00CF1E76" w:rsidP="00CF1E76">
      <w:pPr>
        <w:tabs>
          <w:tab w:val="left" w:pos="1260"/>
        </w:tabs>
        <w:rPr>
          <w:rFonts w:ascii="Times New Roman" w:hAnsi="Times New Roman" w:cs="Times New Roman"/>
          <w:sz w:val="24"/>
          <w:szCs w:val="24"/>
        </w:rPr>
      </w:pPr>
    </w:p>
    <w:p w14:paraId="3F9D9D88" w14:textId="77777777" w:rsidR="00BC6374" w:rsidRPr="00F66105" w:rsidRDefault="0040062B" w:rsidP="0036391F">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i/>
          <w:sz w:val="24"/>
          <w:szCs w:val="24"/>
        </w:rPr>
      </w:pPr>
      <w:r w:rsidRPr="00F66105">
        <w:rPr>
          <w:rFonts w:ascii="Times New Roman" w:hAnsi="Times New Roman" w:cs="Times New Roman"/>
          <w:i/>
          <w:noProof/>
          <w:sz w:val="24"/>
          <w:szCs w:val="24"/>
        </w:rPr>
        <w:drawing>
          <wp:inline distT="0" distB="0" distL="0" distR="0" wp14:anchorId="41A60434" wp14:editId="18FC1356">
            <wp:extent cx="4143375" cy="1581150"/>
            <wp:effectExtent l="19050" t="0" r="9525" b="0"/>
            <wp:docPr id="1" name="Picture 1" descr="An external file that holds a picture, illustration, etc.&#10;Object name is IJSTD-33-58-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IJSTD-33-58-g001.jpg"/>
                    <pic:cNvPicPr>
                      <a:picLocks noChangeAspect="1" noChangeArrowheads="1"/>
                    </pic:cNvPicPr>
                  </pic:nvPicPr>
                  <pic:blipFill>
                    <a:blip r:embed="rId23"/>
                    <a:srcRect/>
                    <a:stretch>
                      <a:fillRect/>
                    </a:stretch>
                  </pic:blipFill>
                  <pic:spPr bwMode="auto">
                    <a:xfrm>
                      <a:off x="0" y="0"/>
                      <a:ext cx="4143375" cy="1581150"/>
                    </a:xfrm>
                    <a:prstGeom prst="rect">
                      <a:avLst/>
                    </a:prstGeom>
                    <a:noFill/>
                    <a:ln w="9525">
                      <a:noFill/>
                      <a:miter lim="800000"/>
                      <a:headEnd/>
                      <a:tailEnd/>
                    </a:ln>
                  </pic:spPr>
                </pic:pic>
              </a:graphicData>
            </a:graphic>
          </wp:inline>
        </w:drawing>
      </w:r>
    </w:p>
    <w:p w14:paraId="1CB1460C" w14:textId="77777777" w:rsidR="0036391F" w:rsidRPr="00F66105" w:rsidRDefault="0040062B" w:rsidP="0036391F">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sz w:val="24"/>
          <w:szCs w:val="24"/>
        </w:rPr>
      </w:pPr>
      <w:r w:rsidRPr="00F66105">
        <w:rPr>
          <w:rFonts w:ascii="Times New Roman" w:hAnsi="Times New Roman" w:cs="Times New Roman"/>
          <w:i/>
          <w:sz w:val="24"/>
          <w:szCs w:val="24"/>
        </w:rPr>
        <w:t xml:space="preserve">Krvna slika, trombociti </w:t>
      </w:r>
      <w:proofErr w:type="gramStart"/>
      <w:r w:rsidR="001A3BC8" w:rsidRPr="00F66105">
        <w:rPr>
          <w:rFonts w:ascii="Times New Roman" w:hAnsi="Times New Roman" w:cs="Times New Roman"/>
          <w:i/>
          <w:sz w:val="24"/>
          <w:szCs w:val="24"/>
        </w:rPr>
        <w:t>i</w:t>
      </w:r>
      <w:r w:rsidRPr="00F66105">
        <w:rPr>
          <w:rFonts w:ascii="Times New Roman" w:hAnsi="Times New Roman" w:cs="Times New Roman"/>
          <w:i/>
          <w:sz w:val="24"/>
          <w:szCs w:val="24"/>
        </w:rPr>
        <w:t xml:space="preserve">  biohemija</w:t>
      </w:r>
      <w:proofErr w:type="gramEnd"/>
      <w:r w:rsidRPr="00F66105">
        <w:rPr>
          <w:rFonts w:ascii="Times New Roman" w:hAnsi="Times New Roman" w:cs="Times New Roman"/>
          <w:i/>
          <w:sz w:val="24"/>
          <w:szCs w:val="24"/>
        </w:rPr>
        <w:t xml:space="preserve"> su bili u redu, ali su svi bili pozitivni na sifilis.</w:t>
      </w:r>
    </w:p>
    <w:p w14:paraId="57D8F374" w14:textId="77777777" w:rsidR="0036391F" w:rsidRPr="00F66105" w:rsidRDefault="0040062B" w:rsidP="0036391F">
      <w:pPr>
        <w:pStyle w:val="ListParagraph"/>
        <w:numPr>
          <w:ilvl w:val="0"/>
          <w:numId w:val="13"/>
        </w:numPr>
        <w:pBdr>
          <w:top w:val="single" w:sz="4" w:space="1" w:color="auto"/>
          <w:left w:val="single" w:sz="4" w:space="21" w:color="auto"/>
          <w:bottom w:val="single" w:sz="4" w:space="1" w:color="auto"/>
          <w:right w:val="single" w:sz="4" w:space="4" w:color="auto"/>
        </w:pBdr>
        <w:spacing w:line="360" w:lineRule="auto"/>
        <w:jc w:val="both"/>
        <w:rPr>
          <w:rFonts w:ascii="Times New Roman" w:hAnsi="Times New Roman" w:cs="Times New Roman"/>
          <w:i/>
          <w:sz w:val="24"/>
          <w:szCs w:val="24"/>
        </w:rPr>
      </w:pPr>
      <w:r w:rsidRPr="00F66105">
        <w:rPr>
          <w:rFonts w:ascii="Times New Roman" w:hAnsi="Times New Roman" w:cs="Times New Roman"/>
          <w:i/>
          <w:sz w:val="24"/>
          <w:szCs w:val="24"/>
        </w:rPr>
        <w:t>Novorođenče je dobilo injekcije penicilin G 50.000 jedinica/kg/</w:t>
      </w:r>
      <w:r w:rsidR="00C3720E" w:rsidRPr="00F66105">
        <w:rPr>
          <w:rFonts w:ascii="Times New Roman" w:hAnsi="Times New Roman" w:cs="Times New Roman"/>
          <w:i/>
          <w:sz w:val="24"/>
          <w:szCs w:val="24"/>
        </w:rPr>
        <w:t xml:space="preserve">im/1 doza.  </w:t>
      </w:r>
    </w:p>
    <w:p w14:paraId="390092B7" w14:textId="77777777" w:rsidR="005B0D4F" w:rsidRPr="00F66105" w:rsidRDefault="00C3720E" w:rsidP="005B0D4F">
      <w:pPr>
        <w:pStyle w:val="ListParagraph"/>
        <w:numPr>
          <w:ilvl w:val="0"/>
          <w:numId w:val="13"/>
        </w:numPr>
        <w:pBdr>
          <w:top w:val="single" w:sz="4" w:space="1" w:color="auto"/>
          <w:left w:val="single" w:sz="4" w:space="21" w:color="auto"/>
          <w:bottom w:val="single" w:sz="4" w:space="1" w:color="auto"/>
          <w:right w:val="single" w:sz="4" w:space="4" w:color="auto"/>
        </w:pBdr>
        <w:spacing w:line="360" w:lineRule="auto"/>
        <w:jc w:val="both"/>
        <w:rPr>
          <w:rFonts w:ascii="Times New Roman" w:hAnsi="Times New Roman" w:cs="Times New Roman"/>
          <w:i/>
          <w:sz w:val="24"/>
          <w:szCs w:val="24"/>
        </w:rPr>
      </w:pPr>
      <w:r w:rsidRPr="00F66105">
        <w:rPr>
          <w:rFonts w:ascii="Times New Roman" w:hAnsi="Times New Roman" w:cs="Times New Roman"/>
          <w:i/>
          <w:sz w:val="24"/>
          <w:szCs w:val="24"/>
        </w:rPr>
        <w:t>Roditelji su takođe tretirani sa penicillin G 2,4 miliona jedinica/doza</w:t>
      </w:r>
      <w:r w:rsidR="001A3BC8" w:rsidRPr="00F66105">
        <w:rPr>
          <w:rFonts w:ascii="Times New Roman" w:hAnsi="Times New Roman" w:cs="Times New Roman"/>
          <w:i/>
          <w:sz w:val="24"/>
          <w:szCs w:val="24"/>
        </w:rPr>
        <w:t>.</w:t>
      </w:r>
    </w:p>
    <w:p w14:paraId="66094DB2" w14:textId="77777777" w:rsidR="005B0D4F" w:rsidRPr="00F66105" w:rsidRDefault="005B0D4F" w:rsidP="00ED547B">
      <w:pPr>
        <w:spacing w:line="360" w:lineRule="auto"/>
        <w:jc w:val="both"/>
        <w:rPr>
          <w:rFonts w:ascii="Times New Roman" w:hAnsi="Times New Roman" w:cs="Times New Roman"/>
          <w:sz w:val="24"/>
          <w:szCs w:val="24"/>
        </w:rPr>
      </w:pPr>
    </w:p>
    <w:p w14:paraId="0DF68FFE" w14:textId="77777777" w:rsidR="005B0D4F" w:rsidRPr="00F66105" w:rsidRDefault="005B0D4F" w:rsidP="005B0D4F">
      <w:pPr>
        <w:spacing w:line="360" w:lineRule="auto"/>
        <w:jc w:val="both"/>
        <w:rPr>
          <w:rFonts w:ascii="Times New Roman" w:hAnsi="Times New Roman" w:cs="Times New Roman"/>
          <w:b/>
          <w:sz w:val="24"/>
          <w:szCs w:val="24"/>
        </w:rPr>
      </w:pPr>
      <w:r w:rsidRPr="00F66105">
        <w:rPr>
          <w:rFonts w:ascii="Times New Roman" w:hAnsi="Times New Roman" w:cs="Times New Roman"/>
          <w:b/>
          <w:sz w:val="24"/>
          <w:szCs w:val="24"/>
        </w:rPr>
        <w:t>Uloga ortodonta</w:t>
      </w:r>
    </w:p>
    <w:p w14:paraId="46FEAD15" w14:textId="77777777" w:rsidR="005B0D4F" w:rsidRPr="00F66105" w:rsidRDefault="005B0D4F" w:rsidP="005B0D4F">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Ortodoncija je, kao specijalistička grana stomatologije, povezana s pojedinim medicinskim kao i ostalim stomatološkim disciplinama. Ortodontsko lečenje ima veliki značaj u habilitaciji osoba rođenih s rascepom usne i/ili nepca. Neposredno po rođenju deteta, u timse uključuje ortodont koji učestvuje u zbrinjavanju skeletnih dentofacijalnih anomalija.</w:t>
      </w:r>
    </w:p>
    <w:p w14:paraId="3342E61B" w14:textId="77777777" w:rsidR="00672416" w:rsidRPr="00F66105" w:rsidRDefault="005B0D4F" w:rsidP="005B0D4F">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Lečenje osoba s rascepom usne i/ili nepca zahteva od ortodonta pristup u nekoliko faza: u prehirurškoj ortodontskoj pripremi, za vreme rasta i razvoja, kao i nakon završetka rasta i razvoja. Posebno je značajan rani prehirurški ortodontski tretman, koji olakšava tok celokupnog lečenja rascepa.</w:t>
      </w:r>
    </w:p>
    <w:p w14:paraId="28826DBB" w14:textId="77777777" w:rsidR="005B0D4F" w:rsidRPr="00F66105" w:rsidRDefault="005B0D4F" w:rsidP="005B0D4F">
      <w:pPr>
        <w:spacing w:line="360" w:lineRule="auto"/>
        <w:jc w:val="both"/>
        <w:rPr>
          <w:rFonts w:ascii="Times New Roman" w:hAnsi="Times New Roman" w:cs="Times New Roman"/>
          <w:b/>
          <w:sz w:val="24"/>
          <w:szCs w:val="24"/>
        </w:rPr>
      </w:pPr>
      <w:r w:rsidRPr="00F66105">
        <w:rPr>
          <w:rFonts w:ascii="Times New Roman" w:hAnsi="Times New Roman" w:cs="Times New Roman"/>
          <w:b/>
          <w:sz w:val="24"/>
          <w:szCs w:val="24"/>
        </w:rPr>
        <w:t>Uloga logopeda</w:t>
      </w:r>
    </w:p>
    <w:p w14:paraId="2EB86332" w14:textId="77777777" w:rsidR="005B0D4F" w:rsidRPr="00F66105" w:rsidRDefault="005B0D4F" w:rsidP="005B0D4F">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Logoped je sastavni i neizostavni deo svakog tima za lečenje rascepa. Kada se rodi dete s rascepom, roditelji se nađu u novoj situaciji koja uz šok nosi i zabrinutost, bespomoćnost te traženje mnogih odgovora. Logoped pre operacije ima savetodavnu ulogu te priprema roditelje da će njihovo dete možda imati govorne teškoće koje će se stručnim vežbama moći otkloniti. Savetima im pomaže kako da prihvate svoje novorođenče i upućuje ih kako da kroz igru s detetom postignu da mu usna šupljina ne bude neprijatna.</w:t>
      </w:r>
    </w:p>
    <w:p w14:paraId="72C23AD8" w14:textId="77777777" w:rsidR="00CF1E76" w:rsidRDefault="00CF1E76" w:rsidP="005B0D4F">
      <w:pPr>
        <w:spacing w:line="360" w:lineRule="auto"/>
        <w:jc w:val="both"/>
        <w:rPr>
          <w:rFonts w:ascii="Times New Roman" w:hAnsi="Times New Roman" w:cs="Times New Roman"/>
          <w:sz w:val="24"/>
          <w:szCs w:val="24"/>
        </w:rPr>
      </w:pPr>
    </w:p>
    <w:p w14:paraId="20586DD3" w14:textId="77777777" w:rsidR="00CF1E76" w:rsidRDefault="00CF1E76" w:rsidP="005B0D4F">
      <w:pPr>
        <w:spacing w:line="360" w:lineRule="auto"/>
        <w:jc w:val="both"/>
        <w:rPr>
          <w:rFonts w:ascii="Times New Roman" w:hAnsi="Times New Roman" w:cs="Times New Roman"/>
          <w:sz w:val="24"/>
          <w:szCs w:val="24"/>
        </w:rPr>
      </w:pPr>
    </w:p>
    <w:p w14:paraId="7B7A0D24" w14:textId="77777777" w:rsidR="005B0D4F" w:rsidRPr="00F66105" w:rsidRDefault="005B0D4F" w:rsidP="005B0D4F">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Posle operacije logopedupućuje roditelje kako razvijati orofacijalnu muskulaturu, vokalnu igru te kako raditi predgovorne vežbe važne za kasniji razvoj govora. Vrlo je važna pomoć logopeda kod žvakanja i pravilnog disanja. Hipernazalnost je česta pojava kod rascepa mekog nepca, a može biti prisutna i nakon operacije.</w:t>
      </w:r>
    </w:p>
    <w:p w14:paraId="145727F3" w14:textId="77777777" w:rsidR="005B0D4F" w:rsidRPr="00F66105" w:rsidRDefault="005B0D4F" w:rsidP="005B0D4F">
      <w:pPr>
        <w:spacing w:line="360" w:lineRule="auto"/>
        <w:jc w:val="both"/>
        <w:rPr>
          <w:rFonts w:ascii="Times New Roman" w:hAnsi="Times New Roman" w:cs="Times New Roman"/>
          <w:sz w:val="24"/>
          <w:szCs w:val="24"/>
        </w:rPr>
      </w:pPr>
      <w:r w:rsidRPr="00F66105">
        <w:rPr>
          <w:rFonts w:ascii="Times New Roman" w:hAnsi="Times New Roman" w:cs="Times New Roman"/>
          <w:sz w:val="24"/>
          <w:szCs w:val="24"/>
        </w:rPr>
        <w:t>Što se pre započne terapija, rezultati su bolji. Ponekad su potrebne i godine terapije za dobar govor, pogotovo ako postoje i problemi sa sluhom.</w:t>
      </w:r>
    </w:p>
    <w:p w14:paraId="6EA45124" w14:textId="77777777" w:rsidR="00ED547B" w:rsidRPr="00F66105" w:rsidRDefault="00C429A8" w:rsidP="00672416">
      <w:pPr>
        <w:pStyle w:val="NormalWeb"/>
        <w:spacing w:line="360" w:lineRule="auto"/>
        <w:jc w:val="center"/>
        <w:rPr>
          <w:noProof/>
        </w:rPr>
      </w:pPr>
      <w:r w:rsidRPr="00F66105">
        <w:rPr>
          <w:noProof/>
        </w:rPr>
        <w:drawing>
          <wp:inline distT="0" distB="0" distL="0" distR="0" wp14:anchorId="197E98EB" wp14:editId="28BD3E92">
            <wp:extent cx="3277876" cy="1795821"/>
            <wp:effectExtent l="19050" t="0" r="0" b="0"/>
            <wp:docPr id="22" name="Picture 22" descr="http://www.childrenscolorado.org/Image%20Library/Conditions-Programs/Surgery/Cleft%20Lip%20and%20Palate/Before%20and%20After/Patien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ildrenscolorado.org/Image%20Library/Conditions-Programs/Surgery/Cleft%20Lip%20and%20Palate/Before%20and%20After/Patient-6.jpg"/>
                    <pic:cNvPicPr>
                      <a:picLocks noChangeAspect="1" noChangeArrowheads="1"/>
                    </pic:cNvPicPr>
                  </pic:nvPicPr>
                  <pic:blipFill>
                    <a:blip r:embed="rId24"/>
                    <a:srcRect/>
                    <a:stretch>
                      <a:fillRect/>
                    </a:stretch>
                  </pic:blipFill>
                  <pic:spPr bwMode="auto">
                    <a:xfrm>
                      <a:off x="0" y="0"/>
                      <a:ext cx="3285452" cy="1799972"/>
                    </a:xfrm>
                    <a:prstGeom prst="rect">
                      <a:avLst/>
                    </a:prstGeom>
                    <a:noFill/>
                    <a:ln w="9525">
                      <a:noFill/>
                      <a:miter lim="800000"/>
                      <a:headEnd/>
                      <a:tailEnd/>
                    </a:ln>
                  </pic:spPr>
                </pic:pic>
              </a:graphicData>
            </a:graphic>
          </wp:inline>
        </w:drawing>
      </w:r>
    </w:p>
    <w:p w14:paraId="30C9D74D" w14:textId="77777777" w:rsidR="0036391F" w:rsidRPr="00F66105" w:rsidRDefault="00C429A8" w:rsidP="001A3BC8">
      <w:pPr>
        <w:pStyle w:val="NormalWeb"/>
        <w:spacing w:line="360" w:lineRule="auto"/>
        <w:jc w:val="center"/>
      </w:pPr>
      <w:r w:rsidRPr="00F66105">
        <w:rPr>
          <w:noProof/>
        </w:rPr>
        <w:drawing>
          <wp:inline distT="0" distB="0" distL="0" distR="0" wp14:anchorId="7F1640A6" wp14:editId="13BB29CD">
            <wp:extent cx="3171726" cy="1846420"/>
            <wp:effectExtent l="19050" t="0" r="0" b="0"/>
            <wp:docPr id="25" name="Picture 25" descr="https://farm8.staticflickr.com/7053/6814057224_075cedf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arm8.staticflickr.com/7053/6814057224_075cedf53f.jpg"/>
                    <pic:cNvPicPr>
                      <a:picLocks noChangeAspect="1" noChangeArrowheads="1"/>
                    </pic:cNvPicPr>
                  </pic:nvPicPr>
                  <pic:blipFill>
                    <a:blip r:embed="rId25"/>
                    <a:srcRect/>
                    <a:stretch>
                      <a:fillRect/>
                    </a:stretch>
                  </pic:blipFill>
                  <pic:spPr bwMode="auto">
                    <a:xfrm>
                      <a:off x="0" y="0"/>
                      <a:ext cx="3170297" cy="1845588"/>
                    </a:xfrm>
                    <a:prstGeom prst="rect">
                      <a:avLst/>
                    </a:prstGeom>
                    <a:noFill/>
                    <a:ln w="9525">
                      <a:noFill/>
                      <a:miter lim="800000"/>
                      <a:headEnd/>
                      <a:tailEnd/>
                    </a:ln>
                  </pic:spPr>
                </pic:pic>
              </a:graphicData>
            </a:graphic>
          </wp:inline>
        </w:drawing>
      </w:r>
    </w:p>
    <w:p w14:paraId="4A557D50" w14:textId="77777777" w:rsidR="003D38A8" w:rsidRPr="00F66105" w:rsidRDefault="00C429A8" w:rsidP="00CF1E76">
      <w:pPr>
        <w:pStyle w:val="NormalWeb"/>
        <w:spacing w:line="360" w:lineRule="auto"/>
        <w:jc w:val="center"/>
      </w:pPr>
      <w:r w:rsidRPr="00F66105">
        <w:rPr>
          <w:noProof/>
        </w:rPr>
        <w:drawing>
          <wp:inline distT="0" distB="0" distL="0" distR="0" wp14:anchorId="0E3F5CF1" wp14:editId="2FDD3742">
            <wp:extent cx="3186589" cy="1893023"/>
            <wp:effectExtent l="19050" t="0" r="0" b="0"/>
            <wp:docPr id="28" name="Picture 28" descr="https://c2.staticflickr.com/8/7206/6814057158_c224e0bc5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2.staticflickr.com/8/7206/6814057158_c224e0bc59_b.jpg"/>
                    <pic:cNvPicPr>
                      <a:picLocks noChangeAspect="1" noChangeArrowheads="1"/>
                    </pic:cNvPicPr>
                  </pic:nvPicPr>
                  <pic:blipFill>
                    <a:blip r:embed="rId26" cstate="print"/>
                    <a:srcRect/>
                    <a:stretch>
                      <a:fillRect/>
                    </a:stretch>
                  </pic:blipFill>
                  <pic:spPr bwMode="auto">
                    <a:xfrm>
                      <a:off x="0" y="0"/>
                      <a:ext cx="3198824" cy="1900292"/>
                    </a:xfrm>
                    <a:prstGeom prst="rect">
                      <a:avLst/>
                    </a:prstGeom>
                    <a:noFill/>
                    <a:ln w="9525">
                      <a:noFill/>
                      <a:miter lim="800000"/>
                      <a:headEnd/>
                      <a:tailEnd/>
                    </a:ln>
                  </pic:spPr>
                </pic:pic>
              </a:graphicData>
            </a:graphic>
          </wp:inline>
        </w:drawing>
      </w:r>
    </w:p>
    <w:sectPr w:rsidR="003D38A8" w:rsidRPr="00F66105" w:rsidSect="0070576C">
      <w:headerReference w:type="even" r:id="rId27"/>
      <w:headerReference w:type="default" r:id="rId28"/>
      <w:footerReference w:type="even" r:id="rId29"/>
      <w:footerReference w:type="default" r:id="rId30"/>
      <w:headerReference w:type="first" r:id="rId31"/>
      <w:footerReference w:type="first" r:id="rId32"/>
      <w:pgSz w:w="12240" w:h="15840"/>
      <w:pgMar w:top="990" w:right="1440" w:bottom="9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1E0E1" w14:textId="77777777" w:rsidR="003740A8" w:rsidRDefault="003740A8" w:rsidP="00672416">
      <w:pPr>
        <w:spacing w:after="0" w:line="240" w:lineRule="auto"/>
      </w:pPr>
      <w:r>
        <w:separator/>
      </w:r>
    </w:p>
  </w:endnote>
  <w:endnote w:type="continuationSeparator" w:id="0">
    <w:p w14:paraId="248E5899" w14:textId="77777777" w:rsidR="003740A8" w:rsidRDefault="003740A8" w:rsidP="00672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53C13" w14:textId="77777777" w:rsidR="00CF1E76" w:rsidRDefault="00CF1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46CF2" w14:textId="77777777" w:rsidR="00952AE4" w:rsidRPr="0088409F" w:rsidRDefault="00952AE4" w:rsidP="00952AE4">
    <w:pPr>
      <w:pStyle w:val="Footer"/>
      <w:rPr>
        <w:rFonts w:ascii="Times New Roman" w:hAnsi="Times New Roman" w:cs="Times New Roman"/>
        <w:color w:val="C00000"/>
        <w:sz w:val="20"/>
        <w:szCs w:val="20"/>
        <w:lang w:val="sr-Latn-CS"/>
      </w:rPr>
    </w:pPr>
    <w:r w:rsidRPr="0088409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88409F">
      <w:rPr>
        <w:rFonts w:ascii="Times New Roman" w:hAnsi="Times New Roman" w:cs="Times New Roman"/>
        <w:color w:val="C00000"/>
        <w:sz w:val="20"/>
        <w:szCs w:val="20"/>
        <w:lang w:val="sr-Latn-CS"/>
      </w:rPr>
      <w:t xml:space="preserve">  Materijal za rešavanje online testa</w:t>
    </w:r>
  </w:p>
  <w:p w14:paraId="635454E2" w14:textId="77777777" w:rsidR="00952AE4" w:rsidRPr="00952AE4" w:rsidRDefault="00952AE4">
    <w:pPr>
      <w:pStyle w:val="Footer"/>
      <w:rPr>
        <w:rFonts w:ascii="Times New Roman" w:hAnsi="Times New Roman" w:cs="Times New Roman"/>
        <w:sz w:val="20"/>
        <w:szCs w:val="20"/>
      </w:rPr>
    </w:pPr>
    <w:r w:rsidRPr="0088409F">
      <w:rPr>
        <w:rFonts w:ascii="Times New Roman" w:hAnsi="Times New Roman" w:cs="Times New Roman"/>
        <w:color w:val="C00000"/>
        <w:sz w:val="20"/>
        <w:szCs w:val="20"/>
        <w:lang w:val="sr-Latn-CS"/>
      </w:rPr>
      <w:t>All right reserved</w:t>
    </w:r>
    <w:r w:rsidRPr="0088409F">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88409F">
      <w:rPr>
        <w:rFonts w:ascii="Times New Roman" w:hAnsi="Times New Roman" w:cs="Times New Roman"/>
        <w:color w:val="C00000"/>
        <w:sz w:val="20"/>
        <w:szCs w:val="20"/>
      </w:rPr>
      <w:t xml:space="preserve"> </w:t>
    </w:r>
    <w:r w:rsidR="00CF1E76" w:rsidRPr="00CF1E76">
      <w:rPr>
        <w:rFonts w:ascii="Times New Roman" w:hAnsi="Times New Roman" w:cs="Times New Roman"/>
        <w:color w:val="C00000"/>
        <w:sz w:val="20"/>
        <w:szCs w:val="20"/>
      </w:rPr>
      <w:t>D-1-410/24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78D48" w14:textId="77777777" w:rsidR="00CF1E76" w:rsidRDefault="00CF1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0303B" w14:textId="77777777" w:rsidR="003740A8" w:rsidRDefault="003740A8" w:rsidP="00672416">
      <w:pPr>
        <w:spacing w:after="0" w:line="240" w:lineRule="auto"/>
      </w:pPr>
      <w:r>
        <w:separator/>
      </w:r>
    </w:p>
  </w:footnote>
  <w:footnote w:type="continuationSeparator" w:id="0">
    <w:p w14:paraId="12946710" w14:textId="77777777" w:rsidR="003740A8" w:rsidRDefault="003740A8" w:rsidP="00672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5324F" w14:textId="77777777" w:rsidR="00CF1E76" w:rsidRDefault="00CF1E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18016" w14:textId="77777777" w:rsidR="00672416" w:rsidRDefault="00672416">
    <w:pPr>
      <w:pStyle w:val="Header"/>
    </w:pPr>
    <w:r w:rsidRPr="0088409F">
      <w:rPr>
        <w:rFonts w:ascii="Times New Roman" w:hAnsi="Times New Roman" w:cs="Times New Roman"/>
        <w:b/>
        <w:color w:val="C00000"/>
        <w:sz w:val="20"/>
        <w:szCs w:val="20"/>
      </w:rPr>
      <w:t xml:space="preserve">UZRS TIM </w:t>
    </w:r>
    <w:r>
      <w:rPr>
        <w:rFonts w:ascii="Times New Roman" w:hAnsi="Times New Roman" w:cs="Times New Roman"/>
        <w:b/>
        <w:color w:val="C00000"/>
        <w:sz w:val="20"/>
        <w:szCs w:val="20"/>
      </w:rPr>
      <w:t xml:space="preserve">                                                                                                     </w:t>
    </w:r>
    <w:r w:rsidRPr="00672416">
      <w:rPr>
        <w:rFonts w:ascii="Times New Roman" w:hAnsi="Times New Roman" w:cs="Times New Roman"/>
        <w:b/>
        <w:color w:val="C00000"/>
        <w:sz w:val="20"/>
        <w:szCs w:val="20"/>
      </w:rPr>
      <w:t>RASCEPI USNE I RASCEPI NEPCA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09F84" w14:textId="77777777" w:rsidR="00CF1E76" w:rsidRDefault="00CF1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8620E"/>
    <w:multiLevelType w:val="multilevel"/>
    <w:tmpl w:val="0D24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43325"/>
    <w:multiLevelType w:val="hybridMultilevel"/>
    <w:tmpl w:val="B27C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E3C06"/>
    <w:multiLevelType w:val="hybridMultilevel"/>
    <w:tmpl w:val="D656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10E06"/>
    <w:multiLevelType w:val="multilevel"/>
    <w:tmpl w:val="7290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A71084"/>
    <w:multiLevelType w:val="hybridMultilevel"/>
    <w:tmpl w:val="918C2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A86A94"/>
    <w:multiLevelType w:val="hybridMultilevel"/>
    <w:tmpl w:val="E4EE169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29310164"/>
    <w:multiLevelType w:val="multilevel"/>
    <w:tmpl w:val="68F4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D3E3B"/>
    <w:multiLevelType w:val="hybridMultilevel"/>
    <w:tmpl w:val="F4C2383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15:restartNumberingAfterBreak="0">
    <w:nsid w:val="389022E8"/>
    <w:multiLevelType w:val="multilevel"/>
    <w:tmpl w:val="68F4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4791C"/>
    <w:multiLevelType w:val="hybridMultilevel"/>
    <w:tmpl w:val="E4EE1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0E22B4"/>
    <w:multiLevelType w:val="hybridMultilevel"/>
    <w:tmpl w:val="1BAC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C93F3D"/>
    <w:multiLevelType w:val="hybridMultilevel"/>
    <w:tmpl w:val="7084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A4007"/>
    <w:multiLevelType w:val="multilevel"/>
    <w:tmpl w:val="68F4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A0294E"/>
    <w:multiLevelType w:val="multilevel"/>
    <w:tmpl w:val="68F4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E37848"/>
    <w:multiLevelType w:val="multilevel"/>
    <w:tmpl w:val="72E8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1914750">
    <w:abstractNumId w:val="12"/>
  </w:num>
  <w:num w:numId="2" w16cid:durableId="909657851">
    <w:abstractNumId w:val="14"/>
  </w:num>
  <w:num w:numId="3" w16cid:durableId="102504790">
    <w:abstractNumId w:val="3"/>
  </w:num>
  <w:num w:numId="4" w16cid:durableId="707796741">
    <w:abstractNumId w:val="0"/>
  </w:num>
  <w:num w:numId="5" w16cid:durableId="1185050165">
    <w:abstractNumId w:val="8"/>
  </w:num>
  <w:num w:numId="6" w16cid:durableId="1274947255">
    <w:abstractNumId w:val="6"/>
  </w:num>
  <w:num w:numId="7" w16cid:durableId="1810511512">
    <w:abstractNumId w:val="13"/>
  </w:num>
  <w:num w:numId="8" w16cid:durableId="590352616">
    <w:abstractNumId w:val="5"/>
  </w:num>
  <w:num w:numId="9" w16cid:durableId="1769615571">
    <w:abstractNumId w:val="7"/>
  </w:num>
  <w:num w:numId="10" w16cid:durableId="544409476">
    <w:abstractNumId w:val="2"/>
  </w:num>
  <w:num w:numId="11" w16cid:durableId="1017578073">
    <w:abstractNumId w:val="9"/>
  </w:num>
  <w:num w:numId="12" w16cid:durableId="1695761700">
    <w:abstractNumId w:val="10"/>
  </w:num>
  <w:num w:numId="13" w16cid:durableId="951666805">
    <w:abstractNumId w:val="11"/>
  </w:num>
  <w:num w:numId="14" w16cid:durableId="1031809428">
    <w:abstractNumId w:val="1"/>
  </w:num>
  <w:num w:numId="15" w16cid:durableId="13208407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proofState w:spelling="clean" w:grammar="clean"/>
  <w:documentProtection w:edit="forms" w:enforcement="1" w:cryptProviderType="rsaAES" w:cryptAlgorithmClass="hash" w:cryptAlgorithmType="typeAny" w:cryptAlgorithmSid="14" w:cryptSpinCount="100000" w:hash="BF0OyM65tC2I4aa7mbAO831FmzIWax0iTbAPc9GQJczPjyLxthIWYbhyEMi+8+6MbadfA3y9fpd90fmKciA2hw==" w:salt="95WYjznL5tXS/O80Fqj7Yw=="/>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526D"/>
    <w:rsid w:val="00000C34"/>
    <w:rsid w:val="00022B52"/>
    <w:rsid w:val="000628D1"/>
    <w:rsid w:val="000A6382"/>
    <w:rsid w:val="001A3BC8"/>
    <w:rsid w:val="001D679A"/>
    <w:rsid w:val="002D2F11"/>
    <w:rsid w:val="00330F15"/>
    <w:rsid w:val="0036391F"/>
    <w:rsid w:val="003740A8"/>
    <w:rsid w:val="003D38A8"/>
    <w:rsid w:val="0040062B"/>
    <w:rsid w:val="004A5A31"/>
    <w:rsid w:val="00551276"/>
    <w:rsid w:val="00574903"/>
    <w:rsid w:val="005B0D4F"/>
    <w:rsid w:val="005F239D"/>
    <w:rsid w:val="0062548C"/>
    <w:rsid w:val="00672416"/>
    <w:rsid w:val="00697891"/>
    <w:rsid w:val="006C471A"/>
    <w:rsid w:val="0070576C"/>
    <w:rsid w:val="00730E36"/>
    <w:rsid w:val="0075465E"/>
    <w:rsid w:val="0075526D"/>
    <w:rsid w:val="007738AE"/>
    <w:rsid w:val="007C2B0D"/>
    <w:rsid w:val="00846FD3"/>
    <w:rsid w:val="00914679"/>
    <w:rsid w:val="00952AE4"/>
    <w:rsid w:val="009B3A6B"/>
    <w:rsid w:val="00A419FC"/>
    <w:rsid w:val="00B21704"/>
    <w:rsid w:val="00B6303C"/>
    <w:rsid w:val="00B66151"/>
    <w:rsid w:val="00B72C60"/>
    <w:rsid w:val="00BC6374"/>
    <w:rsid w:val="00C11B91"/>
    <w:rsid w:val="00C3720E"/>
    <w:rsid w:val="00C429A8"/>
    <w:rsid w:val="00CF1E76"/>
    <w:rsid w:val="00D46F3F"/>
    <w:rsid w:val="00D66860"/>
    <w:rsid w:val="00D934A3"/>
    <w:rsid w:val="00DF61D2"/>
    <w:rsid w:val="00E40B51"/>
    <w:rsid w:val="00E432D3"/>
    <w:rsid w:val="00E9703F"/>
    <w:rsid w:val="00ED547B"/>
    <w:rsid w:val="00F55316"/>
    <w:rsid w:val="00F66105"/>
    <w:rsid w:val="00F91C3D"/>
    <w:rsid w:val="00FA749A"/>
    <w:rsid w:val="00FB77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8BB47ED"/>
  <w15:docId w15:val="{E93B8F7E-7276-407B-A51C-7FB66AA5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B52"/>
  </w:style>
  <w:style w:type="paragraph" w:styleId="Heading1">
    <w:name w:val="heading 1"/>
    <w:basedOn w:val="Normal"/>
    <w:link w:val="Heading1Char"/>
    <w:uiPriority w:val="9"/>
    <w:qFormat/>
    <w:rsid w:val="007552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552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26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5526D"/>
    <w:rPr>
      <w:rFonts w:ascii="Times New Roman" w:eastAsia="Times New Roman" w:hAnsi="Times New Roman" w:cs="Times New Roman"/>
      <w:b/>
      <w:bCs/>
      <w:sz w:val="36"/>
      <w:szCs w:val="36"/>
    </w:rPr>
  </w:style>
  <w:style w:type="character" w:styleId="Strong">
    <w:name w:val="Strong"/>
    <w:basedOn w:val="DefaultParagraphFont"/>
    <w:uiPriority w:val="22"/>
    <w:qFormat/>
    <w:rsid w:val="0075526D"/>
    <w:rPr>
      <w:b/>
      <w:bCs/>
    </w:rPr>
  </w:style>
  <w:style w:type="character" w:styleId="Hyperlink">
    <w:name w:val="Hyperlink"/>
    <w:basedOn w:val="DefaultParagraphFont"/>
    <w:uiPriority w:val="99"/>
    <w:unhideWhenUsed/>
    <w:rsid w:val="0075526D"/>
    <w:rPr>
      <w:color w:val="0000FF"/>
      <w:u w:val="single"/>
    </w:rPr>
  </w:style>
  <w:style w:type="paragraph" w:styleId="BalloonText">
    <w:name w:val="Balloon Text"/>
    <w:basedOn w:val="Normal"/>
    <w:link w:val="BalloonTextChar"/>
    <w:uiPriority w:val="99"/>
    <w:semiHidden/>
    <w:unhideWhenUsed/>
    <w:rsid w:val="00755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26D"/>
    <w:rPr>
      <w:rFonts w:ascii="Tahoma" w:hAnsi="Tahoma" w:cs="Tahoma"/>
      <w:sz w:val="16"/>
      <w:szCs w:val="16"/>
    </w:rPr>
  </w:style>
  <w:style w:type="paragraph" w:styleId="ListParagraph">
    <w:name w:val="List Paragraph"/>
    <w:basedOn w:val="Normal"/>
    <w:uiPriority w:val="34"/>
    <w:qFormat/>
    <w:rsid w:val="0075526D"/>
    <w:pPr>
      <w:ind w:left="720"/>
      <w:contextualSpacing/>
    </w:pPr>
  </w:style>
  <w:style w:type="paragraph" w:styleId="NoSpacing">
    <w:name w:val="No Spacing"/>
    <w:link w:val="NoSpacingChar"/>
    <w:uiPriority w:val="1"/>
    <w:qFormat/>
    <w:rsid w:val="00D46F3F"/>
    <w:pPr>
      <w:spacing w:after="0" w:line="240" w:lineRule="auto"/>
    </w:pPr>
    <w:rPr>
      <w:rFonts w:eastAsiaTheme="minorEastAsia"/>
    </w:rPr>
  </w:style>
  <w:style w:type="character" w:customStyle="1" w:styleId="NoSpacingChar">
    <w:name w:val="No Spacing Char"/>
    <w:basedOn w:val="DefaultParagraphFont"/>
    <w:link w:val="NoSpacing"/>
    <w:uiPriority w:val="1"/>
    <w:rsid w:val="00D46F3F"/>
    <w:rPr>
      <w:rFonts w:eastAsiaTheme="minorEastAsia"/>
    </w:rPr>
  </w:style>
  <w:style w:type="paragraph" w:styleId="NormalWeb">
    <w:name w:val="Normal (Web)"/>
    <w:basedOn w:val="Normal"/>
    <w:uiPriority w:val="99"/>
    <w:unhideWhenUsed/>
    <w:rsid w:val="00ED54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6374"/>
    <w:rPr>
      <w:i/>
      <w:iCs/>
    </w:rPr>
  </w:style>
  <w:style w:type="character" w:customStyle="1" w:styleId="element-citation">
    <w:name w:val="element-citation"/>
    <w:basedOn w:val="DefaultParagraphFont"/>
    <w:rsid w:val="0040062B"/>
  </w:style>
  <w:style w:type="character" w:customStyle="1" w:styleId="ref-journal">
    <w:name w:val="ref-journal"/>
    <w:basedOn w:val="DefaultParagraphFont"/>
    <w:rsid w:val="0040062B"/>
  </w:style>
  <w:style w:type="character" w:customStyle="1" w:styleId="reference">
    <w:name w:val="reference"/>
    <w:basedOn w:val="DefaultParagraphFont"/>
    <w:rsid w:val="00C3720E"/>
  </w:style>
  <w:style w:type="character" w:customStyle="1" w:styleId="refauthors">
    <w:name w:val="refauthors"/>
    <w:basedOn w:val="DefaultParagraphFont"/>
    <w:rsid w:val="00C3720E"/>
  </w:style>
  <w:style w:type="character" w:customStyle="1" w:styleId="reftitle">
    <w:name w:val="reftitle"/>
    <w:basedOn w:val="DefaultParagraphFont"/>
    <w:rsid w:val="00C3720E"/>
  </w:style>
  <w:style w:type="character" w:customStyle="1" w:styleId="refseriestitle">
    <w:name w:val="refseriestitle"/>
    <w:basedOn w:val="DefaultParagraphFont"/>
    <w:rsid w:val="00C3720E"/>
  </w:style>
  <w:style w:type="character" w:customStyle="1" w:styleId="refseriesdate">
    <w:name w:val="refseriesdate"/>
    <w:basedOn w:val="DefaultParagraphFont"/>
    <w:rsid w:val="00C3720E"/>
  </w:style>
  <w:style w:type="character" w:styleId="FollowedHyperlink">
    <w:name w:val="FollowedHyperlink"/>
    <w:basedOn w:val="DefaultParagraphFont"/>
    <w:uiPriority w:val="99"/>
    <w:semiHidden/>
    <w:unhideWhenUsed/>
    <w:rsid w:val="0036391F"/>
    <w:rPr>
      <w:color w:val="800080" w:themeColor="followedHyperlink"/>
      <w:u w:val="single"/>
    </w:rPr>
  </w:style>
  <w:style w:type="paragraph" w:styleId="Header">
    <w:name w:val="header"/>
    <w:basedOn w:val="Normal"/>
    <w:link w:val="HeaderChar"/>
    <w:uiPriority w:val="99"/>
    <w:semiHidden/>
    <w:unhideWhenUsed/>
    <w:rsid w:val="00672416"/>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672416"/>
  </w:style>
  <w:style w:type="paragraph" w:styleId="Footer">
    <w:name w:val="footer"/>
    <w:basedOn w:val="Normal"/>
    <w:link w:val="FooterChar"/>
    <w:uiPriority w:val="99"/>
    <w:unhideWhenUsed/>
    <w:rsid w:val="00672416"/>
    <w:pPr>
      <w:tabs>
        <w:tab w:val="center" w:pos="4703"/>
        <w:tab w:val="right" w:pos="9406"/>
      </w:tabs>
      <w:spacing w:after="0" w:line="240" w:lineRule="auto"/>
    </w:pPr>
  </w:style>
  <w:style w:type="character" w:customStyle="1" w:styleId="FooterChar">
    <w:name w:val="Footer Char"/>
    <w:basedOn w:val="DefaultParagraphFont"/>
    <w:link w:val="Footer"/>
    <w:uiPriority w:val="99"/>
    <w:rsid w:val="00672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549659">
      <w:bodyDiv w:val="1"/>
      <w:marLeft w:val="0"/>
      <w:marRight w:val="0"/>
      <w:marTop w:val="0"/>
      <w:marBottom w:val="0"/>
      <w:divBdr>
        <w:top w:val="none" w:sz="0" w:space="0" w:color="auto"/>
        <w:left w:val="none" w:sz="0" w:space="0" w:color="auto"/>
        <w:bottom w:val="none" w:sz="0" w:space="0" w:color="auto"/>
        <w:right w:val="none" w:sz="0" w:space="0" w:color="auto"/>
      </w:divBdr>
    </w:div>
    <w:div w:id="608394950">
      <w:bodyDiv w:val="1"/>
      <w:marLeft w:val="0"/>
      <w:marRight w:val="0"/>
      <w:marTop w:val="0"/>
      <w:marBottom w:val="0"/>
      <w:divBdr>
        <w:top w:val="none" w:sz="0" w:space="0" w:color="auto"/>
        <w:left w:val="none" w:sz="0" w:space="0" w:color="auto"/>
        <w:bottom w:val="none" w:sz="0" w:space="0" w:color="auto"/>
        <w:right w:val="none" w:sz="0" w:space="0" w:color="auto"/>
      </w:divBdr>
    </w:div>
    <w:div w:id="611136639">
      <w:bodyDiv w:val="1"/>
      <w:marLeft w:val="0"/>
      <w:marRight w:val="0"/>
      <w:marTop w:val="0"/>
      <w:marBottom w:val="0"/>
      <w:divBdr>
        <w:top w:val="none" w:sz="0" w:space="0" w:color="auto"/>
        <w:left w:val="none" w:sz="0" w:space="0" w:color="auto"/>
        <w:bottom w:val="none" w:sz="0" w:space="0" w:color="auto"/>
        <w:right w:val="none" w:sz="0" w:space="0" w:color="auto"/>
      </w:divBdr>
    </w:div>
    <w:div w:id="1397779335">
      <w:bodyDiv w:val="1"/>
      <w:marLeft w:val="0"/>
      <w:marRight w:val="0"/>
      <w:marTop w:val="0"/>
      <w:marBottom w:val="0"/>
      <w:divBdr>
        <w:top w:val="none" w:sz="0" w:space="0" w:color="auto"/>
        <w:left w:val="none" w:sz="0" w:space="0" w:color="auto"/>
        <w:bottom w:val="none" w:sz="0" w:space="0" w:color="auto"/>
        <w:right w:val="none" w:sz="0" w:space="0" w:color="auto"/>
      </w:divBdr>
    </w:div>
    <w:div w:id="1773816281">
      <w:bodyDiv w:val="1"/>
      <w:marLeft w:val="0"/>
      <w:marRight w:val="0"/>
      <w:marTop w:val="0"/>
      <w:marBottom w:val="0"/>
      <w:divBdr>
        <w:top w:val="none" w:sz="0" w:space="0" w:color="auto"/>
        <w:left w:val="none" w:sz="0" w:space="0" w:color="auto"/>
        <w:bottom w:val="none" w:sz="0" w:space="0" w:color="auto"/>
        <w:right w:val="none" w:sz="0" w:space="0" w:color="auto"/>
      </w:divBdr>
      <w:divsChild>
        <w:div w:id="1599482456">
          <w:marLeft w:val="2400"/>
          <w:marRight w:val="0"/>
          <w:marTop w:val="0"/>
          <w:marBottom w:val="0"/>
          <w:divBdr>
            <w:top w:val="none" w:sz="0" w:space="0" w:color="auto"/>
            <w:left w:val="none" w:sz="0" w:space="0" w:color="auto"/>
            <w:bottom w:val="none" w:sz="0" w:space="0" w:color="auto"/>
            <w:right w:val="none" w:sz="0" w:space="0" w:color="auto"/>
          </w:divBdr>
        </w:div>
      </w:divsChild>
    </w:div>
    <w:div w:id="213158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image" Target="media/image1.jpeg"/><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20</Pages>
  <Words>4605</Words>
  <Characters>26250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RASCEPI USNE I RASCEPI NEPCA</vt:lpstr>
    </vt:vector>
  </TitlesOfParts>
  <Company>Deftones</Company>
  <LinksUpToDate>false</LinksUpToDate>
  <CharactersWithSpaces>30794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RASCEPI USNE I RASCEPI NEPCA</dc:title>
  <dc:creator>xxx</dc:creator>
  <cp:lastModifiedBy>adminPC</cp:lastModifiedBy>
  <cp:revision>6</cp:revision>
  <cp:lastPrinted>2024-03-31T19:28:00Z</cp:lastPrinted>
  <dcterms:created xsi:type="dcterms:W3CDTF">2021-08-06T10:16:00Z</dcterms:created>
  <dcterms:modified xsi:type="dcterms:W3CDTF">2024-09-13T18:22:00Z</dcterms:modified>
</cp:coreProperties>
</file>