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F1DD" w:themeColor="accent3" w:themeTint="33"/>
  <w:body>
    <w:bookmarkStart w:id="0" w:name="_GoBack" w:displacedByCustomXml="next"/>
    <w:bookmarkEnd w:id="0" w:displacedByCustomXml="next"/>
    <w:sdt>
      <w:sdtPr>
        <w:id w:val="9076887"/>
        <w:docPartObj>
          <w:docPartGallery w:val="Cover Pages"/>
          <w:docPartUnique/>
        </w:docPartObj>
      </w:sdtPr>
      <w:sdtEndPr>
        <w:rPr>
          <w:rFonts w:ascii="Times New Roman" w:hAnsi="Times New Roman" w:cs="Times New Roman"/>
          <w:noProof/>
          <w:sz w:val="24"/>
          <w:szCs w:val="24"/>
        </w:rPr>
      </w:sdtEndPr>
      <w:sdtContent>
        <w:p w:rsidR="008E6ECF" w:rsidRDefault="00AD7A29">
          <w:r>
            <w:rPr>
              <w:noProof/>
            </w:rPr>
            <w:pict>
              <v:group id="_x0000_s1031" style="position:absolute;margin-left:3356.75pt;margin-top:0;width:244.8pt;height:11in;z-index:251662848;mso-width-percent:400;mso-height-percent:1000;mso-position-horizontal:right;mso-position-horizontal-relative:page;mso-position-vertical:top;mso-position-vertical-relative:page;mso-width-percent:400;mso-height-percent:1000" coordorigin="7329" coordsize="4911,15840" o:allowincell="f">
                <v:group id="_x0000_s103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3" style="position:absolute;left:7755;width:4505;height:15840;mso-height-percent:1000;mso-position-vertical:top;mso-position-vertical-relative:page;mso-height-percent:1000" fillcolor="#9bbb59 [3206]" stroked="f" strokecolor="#d8d8d8 [2732]">
                    <v:fill color2="#bfbfbf [2412]" rotate="t"/>
                  </v:rect>
                  <v:rect id="_x0000_s1034"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5" inset="28.8pt,14.4pt,14.4pt,14.4pt">
                    <w:txbxContent>
                      <w:p w:rsidR="008E6ECF" w:rsidRDefault="008E6ECF">
                        <w:pPr>
                          <w:pStyle w:val="NoSpacing"/>
                          <w:rPr>
                            <w:rFonts w:asciiTheme="majorHAnsi" w:eastAsiaTheme="majorEastAsia" w:hAnsiTheme="majorHAnsi" w:cstheme="majorBidi"/>
                            <w:b/>
                            <w:bCs/>
                            <w:color w:val="FFFFFF" w:themeColor="background1"/>
                            <w:sz w:val="96"/>
                            <w:szCs w:val="96"/>
                          </w:rPr>
                        </w:pPr>
                      </w:p>
                    </w:txbxContent>
                  </v:textbox>
                </v:rect>
                <v:rect id="_x0000_s103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6" inset="28.8pt,14.4pt,14.4pt,14.4pt">
                    <w:txbxContent>
                      <w:p w:rsidR="008E6ECF" w:rsidRDefault="008E6ECF">
                        <w:pPr>
                          <w:pStyle w:val="NoSpacing"/>
                          <w:spacing w:line="360" w:lineRule="auto"/>
                          <w:rPr>
                            <w:color w:val="FFFFFF" w:themeColor="background1"/>
                          </w:rPr>
                        </w:pPr>
                      </w:p>
                    </w:txbxContent>
                  </v:textbox>
                </v:rect>
                <w10:wrap anchorx="page" anchory="page"/>
              </v:group>
            </w:pict>
          </w:r>
        </w:p>
        <w:p w:rsidR="008E6ECF" w:rsidRDefault="00FA7A34">
          <w:pPr>
            <w:spacing w:after="0" w:line="240" w:lineRule="auto"/>
            <w:rPr>
              <w:rFonts w:ascii="Times New Roman" w:hAnsi="Times New Roman" w:cs="Times New Roman"/>
              <w:noProof/>
              <w:sz w:val="24"/>
              <w:szCs w:val="24"/>
            </w:rPr>
          </w:pPr>
          <w:r>
            <w:rPr>
              <w:noProof/>
            </w:rPr>
            <w:drawing>
              <wp:anchor distT="0" distB="0" distL="114300" distR="114300" simplePos="0" relativeHeight="251668992" behindDoc="1" locked="0" layoutInCell="1" allowOverlap="1">
                <wp:simplePos x="0" y="0"/>
                <wp:positionH relativeFrom="column">
                  <wp:posOffset>9525</wp:posOffset>
                </wp:positionH>
                <wp:positionV relativeFrom="paragraph">
                  <wp:posOffset>591185</wp:posOffset>
                </wp:positionV>
                <wp:extent cx="1428750" cy="1028700"/>
                <wp:effectExtent l="0" t="0" r="0" b="0"/>
                <wp:wrapTight wrapText="bothSides">
                  <wp:wrapPolygon edited="0">
                    <wp:start x="12672" y="400"/>
                    <wp:lineTo x="9216" y="2800"/>
                    <wp:lineTo x="8928" y="4400"/>
                    <wp:lineTo x="10656" y="6800"/>
                    <wp:lineTo x="1728" y="7600"/>
                    <wp:lineTo x="576" y="10400"/>
                    <wp:lineTo x="576" y="20000"/>
                    <wp:lineTo x="11808" y="20000"/>
                    <wp:lineTo x="13536" y="20000"/>
                    <wp:lineTo x="21312" y="20000"/>
                    <wp:lineTo x="21024" y="19600"/>
                    <wp:lineTo x="19584" y="13200"/>
                    <wp:lineTo x="18720" y="6400"/>
                    <wp:lineTo x="17856" y="4400"/>
                    <wp:lineTo x="14400" y="400"/>
                    <wp:lineTo x="12672" y="400"/>
                  </wp:wrapPolygon>
                </wp:wrapTight>
                <wp:docPr id="25" name="Picture 6"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ZRS TIM KME"/>
                        <pic:cNvPicPr>
                          <a:picLocks noChangeAspect="1" noChangeArrowheads="1"/>
                        </pic:cNvPicPr>
                      </pic:nvPicPr>
                      <pic:blipFill>
                        <a:blip r:embed="rId9"/>
                        <a:srcRect/>
                        <a:stretch>
                          <a:fillRect/>
                        </a:stretch>
                      </pic:blipFill>
                      <pic:spPr bwMode="auto">
                        <a:xfrm>
                          <a:off x="0" y="0"/>
                          <a:ext cx="1428750" cy="1028700"/>
                        </a:xfrm>
                        <a:prstGeom prst="rect">
                          <a:avLst/>
                        </a:prstGeom>
                        <a:noFill/>
                        <a:ln w="9525">
                          <a:noFill/>
                          <a:miter lim="800000"/>
                          <a:headEnd/>
                          <a:tailEnd/>
                        </a:ln>
                      </pic:spPr>
                    </pic:pic>
                  </a:graphicData>
                </a:graphic>
              </wp:anchor>
            </w:drawing>
          </w:r>
          <w:r w:rsidR="00AD7A29">
            <w:rPr>
              <w:noProof/>
            </w:rPr>
            <w:pict>
              <v:rect id="_x0000_s1037" style="position:absolute;margin-left:0;margin-top:198.55pt;width:590.5pt;height:110.45pt;z-index:251664896;mso-top-percent:250;mso-position-horizontal:left;mso-position-horizontal-relative:page;mso-position-vertical-relative:page;mso-top-percent:250;v-text-anchor:middle" o:allowincell="f" fillcolor="#d6e3bc [1302]" strokecolor="#c0504d [3205]" strokeweight="1pt">
                <v:fill color2="#365f91 [2404]"/>
                <v:shadow color="#d8d8d8 [2732]" offset="3pt,3pt" offset2="2pt,2pt"/>
                <v:textbox style="mso-next-textbox:#_x0000_s1037" inset="14.4pt,,14.4pt">
                  <w:txbxContent>
                    <w:sdt>
                      <w:sdtPr>
                        <w:rPr>
                          <w:rFonts w:ascii="Times New Roman" w:hAnsi="Times New Roman" w:cs="Times New Roman"/>
                          <w:b/>
                          <w:bCs/>
                          <w:color w:val="984806" w:themeColor="accent6" w:themeShade="80"/>
                          <w:sz w:val="48"/>
                          <w:szCs w:val="48"/>
                          <w:lang w:val="sr-Latn-BA"/>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8E6ECF" w:rsidRDefault="008E6ECF">
                          <w:pPr>
                            <w:pStyle w:val="NoSpacing"/>
                            <w:jc w:val="right"/>
                            <w:rPr>
                              <w:rFonts w:asciiTheme="majorHAnsi" w:eastAsiaTheme="majorEastAsia" w:hAnsiTheme="majorHAnsi" w:cstheme="majorBidi"/>
                              <w:color w:val="FFFFFF" w:themeColor="background1"/>
                              <w:sz w:val="72"/>
                              <w:szCs w:val="72"/>
                            </w:rPr>
                          </w:pPr>
                          <w:r w:rsidRPr="006C69C3">
                            <w:rPr>
                              <w:rFonts w:ascii="Times New Roman" w:hAnsi="Times New Roman" w:cs="Times New Roman"/>
                              <w:b/>
                              <w:bCs/>
                              <w:color w:val="984806" w:themeColor="accent6" w:themeShade="80"/>
                              <w:sz w:val="48"/>
                              <w:szCs w:val="48"/>
                              <w:lang w:val="sr-Latn-BA"/>
                            </w:rPr>
                            <w:t>ZLOS</w:t>
                          </w:r>
                          <w:r w:rsidR="00D32D6B">
                            <w:rPr>
                              <w:rFonts w:ascii="Times New Roman" w:hAnsi="Times New Roman" w:cs="Times New Roman"/>
                              <w:b/>
                              <w:bCs/>
                              <w:color w:val="984806" w:themeColor="accent6" w:themeShade="80"/>
                              <w:sz w:val="48"/>
                              <w:szCs w:val="48"/>
                              <w:lang w:val="sr-Latn-BA"/>
                            </w:rPr>
                            <w:t xml:space="preserve">TAVLJANJE I ZANEMARIVANJE DECE </w:t>
                          </w:r>
                        </w:p>
                      </w:sdtContent>
                    </w:sdt>
                  </w:txbxContent>
                </v:textbox>
                <w10:wrap anchorx="page" anchory="page"/>
              </v:rect>
            </w:pict>
          </w:r>
          <w:r w:rsidR="008E6ECF" w:rsidRPr="008E6ECF">
            <w:rPr>
              <w:noProof/>
            </w:rPr>
            <w:drawing>
              <wp:anchor distT="0" distB="0" distL="114300" distR="114300" simplePos="0" relativeHeight="251666944" behindDoc="0" locked="0" layoutInCell="1" allowOverlap="1">
                <wp:simplePos x="0" y="0"/>
                <wp:positionH relativeFrom="column">
                  <wp:posOffset>542925</wp:posOffset>
                </wp:positionH>
                <wp:positionV relativeFrom="paragraph">
                  <wp:posOffset>3639185</wp:posOffset>
                </wp:positionV>
                <wp:extent cx="4705350" cy="3705225"/>
                <wp:effectExtent l="95250" t="57150" r="76200" b="1171575"/>
                <wp:wrapNone/>
                <wp:docPr id="24" name="Picture 15" descr="http://www.chronicle.co.zw/wp-content/uploads/2013/07/child-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ronicle.co.zw/wp-content/uploads/2013/07/child-abuse.jpg"/>
                        <pic:cNvPicPr>
                          <a:picLocks noChangeAspect="1" noChangeArrowheads="1"/>
                        </pic:cNvPicPr>
                      </pic:nvPicPr>
                      <pic:blipFill>
                        <a:blip r:embed="rId10"/>
                        <a:srcRect/>
                        <a:stretch>
                          <a:fillRect/>
                        </a:stretch>
                      </pic:blipFill>
                      <pic:spPr bwMode="auto">
                        <a:xfrm>
                          <a:off x="0" y="0"/>
                          <a:ext cx="4705350" cy="37052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8E6ECF">
            <w:rPr>
              <w:rFonts w:ascii="Times New Roman" w:hAnsi="Times New Roman" w:cs="Times New Roman"/>
              <w:noProof/>
              <w:sz w:val="24"/>
              <w:szCs w:val="24"/>
            </w:rPr>
            <w:br w:type="page"/>
          </w:r>
        </w:p>
      </w:sdtContent>
    </w:sdt>
    <w:p w:rsidR="00192482" w:rsidRPr="00192482" w:rsidRDefault="00192482" w:rsidP="00192482">
      <w:pPr>
        <w:rPr>
          <w:rFonts w:ascii="Times New Roman" w:hAnsi="Times New Roman" w:cs="Times New Roman"/>
          <w:sz w:val="24"/>
          <w:szCs w:val="24"/>
        </w:rPr>
      </w:pPr>
    </w:p>
    <w:p w:rsidR="00F074BB"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Zlostavljanje dece predstavlja jedan od globalnih problema u oblasti javnog zdravlja danas. Prema procenama Svetske zdravstvene organizacije, u svetu oko 40 miliona dece mlađe od 14 godina zahteva medicinsku i društvenu negu zbog zlostavljanja i zanemarivanja. Zlostavljana deca pate od velikog broja fizičkih, emocionalnih i razvojnih problema koji ugrožavaju njihovo zdravlje, njihovu sposobnost da uče i produktivnost u kasnijem životu.</w:t>
      </w:r>
    </w:p>
    <w:p w:rsid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Zloupotreba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obuhvata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oblike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emocionalnog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seksualnu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zloupotrebu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nemaran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postupak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komercijalnu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drugu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eksploataciju</w:t>
      </w:r>
      <w:r w:rsidR="00F074BB" w:rsidRPr="00192482">
        <w:rPr>
          <w:rFonts w:ascii="Times New Roman" w:hAnsi="Times New Roman" w:cs="Times New Roman"/>
          <w:sz w:val="24"/>
          <w:szCs w:val="24"/>
          <w:lang w:val="sr-Latn-BA"/>
        </w:rPr>
        <w:t>, š</w:t>
      </w:r>
      <w:r w:rsidR="00F074BB" w:rsidRPr="00192482">
        <w:rPr>
          <w:rFonts w:ascii="Times New Roman" w:hAnsi="Times New Roman" w:cs="Times New Roman"/>
          <w:sz w:val="24"/>
          <w:szCs w:val="24"/>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dovodi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stvarnog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potencijalnog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naru</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avanja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detetovog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zdravlja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ugro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avanja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detetovog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razvoja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dostojanstva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okviru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odnosa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odgovornost</w:t>
      </w:r>
      <w:r w:rsidR="00F074BB" w:rsidRPr="00192482">
        <w:rPr>
          <w:rFonts w:ascii="Times New Roman" w:hAnsi="Times New Roman" w:cs="Times New Roman"/>
          <w:sz w:val="24"/>
          <w:szCs w:val="24"/>
          <w:lang w:val="sr-Latn-BA"/>
        </w:rPr>
        <w:t xml:space="preserve"> , </w:t>
      </w:r>
      <w:r w:rsidR="00F074BB" w:rsidRPr="00192482">
        <w:rPr>
          <w:rFonts w:ascii="Times New Roman" w:hAnsi="Times New Roman" w:cs="Times New Roman"/>
          <w:sz w:val="24"/>
          <w:szCs w:val="24"/>
        </w:rPr>
        <w:t>poverenje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mo</w:t>
      </w:r>
      <w:r w:rsidR="00F074BB" w:rsidRPr="00192482">
        <w:rPr>
          <w:rFonts w:ascii="Times New Roman" w:hAnsi="Times New Roman" w:cs="Times New Roman"/>
          <w:sz w:val="24"/>
          <w:szCs w:val="24"/>
          <w:lang w:val="sr-Latn-BA"/>
        </w:rPr>
        <w:t>ć.</w:t>
      </w:r>
    </w:p>
    <w:p w:rsidR="00192482" w:rsidRDefault="0019248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192482" w:rsidP="00192482">
      <w:pPr>
        <w:autoSpaceDE w:val="0"/>
        <w:autoSpaceDN w:val="0"/>
        <w:adjustRightInd w:val="0"/>
        <w:spacing w:after="0"/>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A31922"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Porodica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okru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raste</w:t>
      </w:r>
      <w:r>
        <w:rPr>
          <w:rFonts w:ascii="Times New Roman" w:hAnsi="Times New Roman" w:cs="Times New Roman"/>
          <w:sz w:val="24"/>
          <w:szCs w:val="24"/>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dobiti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sve</w:t>
      </w:r>
      <w:r w:rsidR="00F074BB" w:rsidRPr="00192482">
        <w:rPr>
          <w:rFonts w:ascii="Times New Roman" w:hAnsi="Times New Roman" w:cs="Times New Roman"/>
          <w:sz w:val="24"/>
          <w:szCs w:val="24"/>
          <w:lang w:val="sr-Latn-BA"/>
        </w:rPr>
        <w:t xml:space="preserve"> š</w:t>
      </w:r>
      <w:r w:rsidR="00F074BB" w:rsidRPr="00192482">
        <w:rPr>
          <w:rFonts w:ascii="Times New Roman" w:hAnsi="Times New Roman" w:cs="Times New Roman"/>
          <w:sz w:val="24"/>
          <w:szCs w:val="24"/>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mu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potrebno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normalan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ponekad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sredina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biva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zanemarivano</w:t>
      </w:r>
      <w:r w:rsidR="00F074BB" w:rsidRPr="00192482">
        <w:rPr>
          <w:rFonts w:ascii="Times New Roman" w:hAnsi="Times New Roman" w:cs="Times New Roman"/>
          <w:sz w:val="24"/>
          <w:szCs w:val="24"/>
          <w:lang w:val="sr-Latn-BA"/>
        </w:rPr>
        <w:t>.</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Zlostavljanje i zanemarivanje dece je veoma raširen problem koji prožima temelje vredonosnog sistema savremenog društva, pri čemu nezaobilaznu ulogu imaju ne samo etički i moralni, nego i kulturni i socioekonomski činioci.</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Uprkos brojnim naporima raznih humaniternih organizacija širom sveta, kako u razvijenim, tako i u nerazvijenim zemljama koje rade na suzbijanju zlostavljanja i zanemarivanja dece, mediji sve česće izveštavaju o sve ekstremnijim i sve bizarnijim slučajevima u kome deca postaju žrtve roditelja, rodbine, prijatelja ili neznanaca.</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Nasilje nad decom je prisutno u svim sredinama. U javnosti se često iznose slučajevi nasilja nad decom, ali je poznato da je tek mali deo dece prepoznat i obuhvaćen odgovarajućim tretmanom.</w:t>
      </w:r>
    </w:p>
    <w:p w:rsidR="00F61436" w:rsidRPr="00192482" w:rsidRDefault="00F61436" w:rsidP="00192482">
      <w:pPr>
        <w:autoSpaceDE w:val="0"/>
        <w:autoSpaceDN w:val="0"/>
        <w:adjustRightInd w:val="0"/>
        <w:spacing w:after="0"/>
        <w:jc w:val="both"/>
        <w:rPr>
          <w:rFonts w:ascii="Times New Roman" w:hAnsi="Times New Roman" w:cs="Times New Roman"/>
          <w:sz w:val="24"/>
          <w:szCs w:val="24"/>
          <w:lang w:val="sr-Latn-BA"/>
        </w:rPr>
      </w:pPr>
    </w:p>
    <w:p w:rsidR="005C3AA9"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Nasilje nad decom je vrlo osetljivo područje. Kad govorimo o tome uvek se nađemo u procepu između poštovanja porodičnog integriteta i privatnosti, sa jedne strane, i potreba da se </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dete zaštiti, sa druge strane. Iako broj prijavljenih slučajeva u zadnjih deset godina raste, zahvaljujući mnogim organizacijama i kampanjama, i kod nas i u svetu, koje pozivaju decu da se jave u slučaju bilo kakvog zlostavljanja, poznato je da mnoga zlostavljana deca nikad nisu identifikovana.</w:t>
      </w:r>
    </w:p>
    <w:p w:rsidR="00192482" w:rsidRPr="00192482" w:rsidRDefault="0019248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O nasilju nad decom ozbiljnije i temeljnije se počelo baviti tek šezdeseetih godina prošlog veka. Početne defenicije nasilja su se odnosile na vidljive simptome. Kempe (1962.god) spominje ,,sindrom pretučenog deteta’’.</w:t>
      </w:r>
    </w:p>
    <w:p w:rsidR="00F074BB" w:rsidRDefault="00F074BB" w:rsidP="00192482">
      <w:pPr>
        <w:jc w:val="center"/>
        <w:rPr>
          <w:rFonts w:ascii="Times New Roman" w:hAnsi="Times New Roman" w:cs="Times New Roman"/>
          <w:color w:val="008080"/>
          <w:sz w:val="24"/>
          <w:szCs w:val="24"/>
          <w:lang w:val="sr-Latn-BA"/>
        </w:rPr>
      </w:pPr>
    </w:p>
    <w:p w:rsidR="00192482" w:rsidRPr="00192482" w:rsidRDefault="00192482" w:rsidP="00B64D73">
      <w:pPr>
        <w:rPr>
          <w:rFonts w:ascii="Times New Roman" w:hAnsi="Times New Roman" w:cs="Times New Roman"/>
          <w:color w:val="008080"/>
          <w:sz w:val="24"/>
          <w:szCs w:val="24"/>
          <w:lang w:val="sr-Latn-BA"/>
        </w:rPr>
      </w:pPr>
    </w:p>
    <w:p w:rsidR="00F074BB" w:rsidRPr="00192482" w:rsidRDefault="00F074BB" w:rsidP="00192482">
      <w:pPr>
        <w:pStyle w:val="ListParagraph"/>
        <w:ind w:left="-110"/>
        <w:jc w:val="center"/>
        <w:rPr>
          <w:rFonts w:ascii="Times New Roman" w:hAnsi="Times New Roman" w:cs="Times New Roman"/>
          <w:b/>
          <w:bCs/>
          <w:color w:val="008080"/>
          <w:sz w:val="24"/>
          <w:szCs w:val="24"/>
          <w:lang w:val="sr-Latn-BA"/>
        </w:rPr>
      </w:pPr>
      <w:r w:rsidRPr="00192482">
        <w:rPr>
          <w:rFonts w:ascii="Times New Roman" w:hAnsi="Times New Roman" w:cs="Times New Roman"/>
          <w:b/>
          <w:bCs/>
          <w:color w:val="008080"/>
          <w:sz w:val="24"/>
          <w:szCs w:val="24"/>
          <w:lang w:val="sr-Latn-BA"/>
        </w:rPr>
        <w:t>SADRŽAJ I OBLICI NASILJA NAD DECOM</w:t>
      </w:r>
    </w:p>
    <w:p w:rsidR="00F074BB" w:rsidRPr="00192482" w:rsidRDefault="00F074BB" w:rsidP="00192482">
      <w:pPr>
        <w:jc w:val="center"/>
        <w:rPr>
          <w:rFonts w:ascii="Times New Roman" w:hAnsi="Times New Roman" w:cs="Times New Roman"/>
          <w:b/>
          <w:bCs/>
          <w:sz w:val="24"/>
          <w:szCs w:val="24"/>
          <w:lang w:val="sr-Latn-BA"/>
        </w:rPr>
      </w:pP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Nasilje se može odrediti kao:</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upotreba sile da bi se neko povredio;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upotreba fizičke sile sa ciljem uticanja i iznuđivanja određenog ponašanja;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napad na osobu, koji se sastoji u fizičkom nanošenju udaraca i povreda, emocionalnom i psihičkom povređivanju;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nezakonito korišćenje sile i fizičke snage;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ilegalna, protivpravna i nepravna upotreba sile;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primena različitih oblika prinude;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oblik sile i agresije koji se koristi uz protilvljenje i otpor onih nad kojima se ona provodi. </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Nasilje se najčešće dovodi u vezu sa protivljenjem i otporom žrtve, mada se taj otpor i protivljenje ne moraju neposredno izraziti s obzirom na postojanje straha žrtve. Upravo zbog toga mnoga deca nikad ne progovore o pretrpljenom zlostavljanju, zbog straha da bi im se moglo desiti nešto još gore od toga.</w:t>
      </w:r>
    </w:p>
    <w:p w:rsidR="008E6ECF"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Deca mogu biti žrtve kako porodičnog nasilja, odnosno nasilja u porodici, tako i izvan porodičnog nasilja, odnosno zlostavljanja i nasilja koje se dešava izvan i mimo porodice i kuće: na ulici, u parkovima, u školi i oko škole, u raznim društvenim institucijama.</w:t>
      </w:r>
    </w:p>
    <w:p w:rsidR="00F074BB" w:rsidRPr="00192482" w:rsidRDefault="005C3AA9"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A31922"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Jedna od zajedničkih karakteristika napadača, bez obzira na to o kojem se obliku zlostavljanja radi, jeste da su i sami bili žrtve nasilja. To se primećuje i kod odraslih, ali i kod dece napadača.  S obzirom na složenost problema nasilja i zlostavljanja, u njegovom rešavanju potrebna je multidisciplinarna saradnja stručnjaka različitih profila: </w:t>
      </w:r>
      <w:r w:rsidR="00F074BB" w:rsidRPr="00192482">
        <w:rPr>
          <w:rFonts w:ascii="Times New Roman" w:hAnsi="Times New Roman" w:cs="Times New Roman"/>
          <w:sz w:val="24"/>
          <w:szCs w:val="24"/>
        </w:rPr>
        <w:t>medicine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sudstva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javnog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zdravstva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sociologije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psihologije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socijalne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brige</w:t>
      </w:r>
      <w:r w:rsidR="00F074BB" w:rsidRPr="00192482">
        <w:rPr>
          <w:rFonts w:ascii="Times New Roman" w:hAnsi="Times New Roman" w:cs="Times New Roman"/>
          <w:sz w:val="24"/>
          <w:szCs w:val="24"/>
          <w:lang w:val="sr-Latn-BA"/>
        </w:rPr>
        <w:t>.</w:t>
      </w:r>
    </w:p>
    <w:p w:rsidR="00A31922"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Svi postupci kojima se ugrožavaju ili narušavaju fizički, psihički i moralni integritet ličnosti deteta predstavljaju povredu prava deteta sadržanih u Konvenciji o pravima deteta. Posebno je značajan član 19. Konvencije, koji zahteva zaštitu dece od svih oblika fizičkog ili mentalnog nasilja. Ovaj član utvrđuje sledeće:</w:t>
      </w:r>
    </w:p>
    <w:p w:rsid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1.</w:t>
      </w:r>
      <w:r w:rsidR="00B64D73">
        <w:rPr>
          <w:rFonts w:ascii="Times New Roman" w:hAnsi="Times New Roman" w:cs="Times New Roman"/>
          <w:sz w:val="24"/>
          <w:szCs w:val="24"/>
        </w:rPr>
        <w:t xml:space="preserve"> </w:t>
      </w:r>
      <w:r w:rsidRPr="00192482">
        <w:rPr>
          <w:rFonts w:ascii="Times New Roman" w:hAnsi="Times New Roman" w:cs="Times New Roman"/>
          <w:sz w:val="24"/>
          <w:szCs w:val="24"/>
          <w:lang w:val="ru-RU"/>
        </w:rPr>
        <w:t>Države članice će preduzeti sve odgovarajuće zakonske, administrativne, socijalne i obrazovne mere za zaštitu deteta od svih oblika fizičkog ili mentalnog nasilja, povređivanja ili zlostavljanja, zanemarivanja ili nemarnog postupanja, maltretiranja ili eksploatacije.</w:t>
      </w:r>
    </w:p>
    <w:p w:rsidR="00192482" w:rsidRDefault="00192482" w:rsidP="00192482">
      <w:pPr>
        <w:jc w:val="both"/>
        <w:rPr>
          <w:rFonts w:ascii="Times New Roman" w:hAnsi="Times New Roman" w:cs="Times New Roman"/>
          <w:sz w:val="24"/>
          <w:szCs w:val="24"/>
        </w:rPr>
      </w:pPr>
    </w:p>
    <w:p w:rsidR="00A31922"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00FA7A34">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2.Zaštitne mere treba, prema potrebi, da obuhvate efikasne programe sprečavanja zlostavljanja ili, kada se zlostavljanje već dogodi, efikasne programe podrške detetu i porodici, kao i adekvatan postupak sa  zlostavljačem. </w:t>
      </w:r>
    </w:p>
    <w:p w:rsidR="00F074BB"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Vlada Republike Srbije je 2005. godine usvojila Opšti protokol za zaštitu  dece od zlostavljanja i zanemarivanja. Opšti protokol se odnosi na svu decu, bez diskriminacije, odnosno bez obzira na porodični status, etničko poreklo i sve  druge socijalne ili individualne karakteristike deteta (boju, rasu, pol, jezik, veroispovest, nacionalnost, mentalne, fizičke ili druge specifičnosti deteta) i njegove porodice.</w:t>
      </w:r>
    </w:p>
    <w:p w:rsidR="00F074BB" w:rsidRPr="00192482" w:rsidRDefault="000F0D09" w:rsidP="00192482">
      <w:pPr>
        <w:jc w:val="both"/>
        <w:rPr>
          <w:rFonts w:ascii="Times New Roman" w:hAnsi="Times New Roman" w:cs="Times New Roman"/>
          <w:sz w:val="24"/>
          <w:szCs w:val="24"/>
          <w:lang w:val="sr-Latn-BA"/>
        </w:rPr>
      </w:pPr>
      <w:r w:rsidRPr="00192482">
        <w:rPr>
          <w:rFonts w:ascii="Times New Roman" w:hAnsi="Times New Roman" w:cs="Times New Roman"/>
          <w:noProof/>
          <w:sz w:val="24"/>
          <w:szCs w:val="24"/>
        </w:rPr>
        <w:drawing>
          <wp:anchor distT="0" distB="0" distL="114300" distR="114300" simplePos="0" relativeHeight="251659776" behindDoc="1" locked="0" layoutInCell="1" allowOverlap="1">
            <wp:simplePos x="0" y="0"/>
            <wp:positionH relativeFrom="column">
              <wp:posOffset>3409950</wp:posOffset>
            </wp:positionH>
            <wp:positionV relativeFrom="paragraph">
              <wp:posOffset>306070</wp:posOffset>
            </wp:positionV>
            <wp:extent cx="2552700" cy="1628140"/>
            <wp:effectExtent l="19050" t="0" r="0" b="0"/>
            <wp:wrapTight wrapText="bothSides">
              <wp:wrapPolygon edited="0">
                <wp:start x="-161" y="0"/>
                <wp:lineTo x="-161" y="21229"/>
                <wp:lineTo x="21600" y="21229"/>
                <wp:lineTo x="21600" y="0"/>
                <wp:lineTo x="-161" y="0"/>
              </wp:wrapPolygon>
            </wp:wrapTight>
            <wp:docPr id="21" name="irc_mi" descr="http://images3.kurir.rs/slika-900x608/zlostavljanje-roditelji-1328585176-8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3.kurir.rs/slika-900x608/zlostavljanje-roditelji-1328585176-83615.jpg"/>
                    <pic:cNvPicPr>
                      <a:picLocks noChangeAspect="1" noChangeArrowheads="1"/>
                    </pic:cNvPicPr>
                  </pic:nvPicPr>
                  <pic:blipFill>
                    <a:blip r:embed="rId11"/>
                    <a:srcRect/>
                    <a:stretch>
                      <a:fillRect/>
                    </a:stretch>
                  </pic:blipFill>
                  <pic:spPr bwMode="auto">
                    <a:xfrm>
                      <a:off x="0" y="0"/>
                      <a:ext cx="2552700" cy="1628140"/>
                    </a:xfrm>
                    <a:prstGeom prst="rect">
                      <a:avLst/>
                    </a:prstGeom>
                    <a:noFill/>
                    <a:ln w="9525">
                      <a:noFill/>
                      <a:miter lim="800000"/>
                      <a:headEnd/>
                      <a:tailEnd/>
                    </a:ln>
                  </pic:spPr>
                </pic:pic>
              </a:graphicData>
            </a:graphic>
          </wp:anchor>
        </w:drawing>
      </w:r>
      <w:r w:rsidR="00F074BB" w:rsidRPr="00192482">
        <w:rPr>
          <w:rFonts w:ascii="Times New Roman" w:hAnsi="Times New Roman" w:cs="Times New Roman"/>
          <w:sz w:val="24"/>
          <w:szCs w:val="24"/>
          <w:lang w:val="sr-Latn-CS"/>
        </w:rPr>
        <w:t>P</w:t>
      </w:r>
      <w:r w:rsidR="00F074BB" w:rsidRPr="00192482">
        <w:rPr>
          <w:rFonts w:ascii="Times New Roman" w:hAnsi="Times New Roman" w:cs="Times New Roman"/>
          <w:sz w:val="24"/>
          <w:szCs w:val="24"/>
          <w:lang w:val="sr-Latn-BA"/>
        </w:rPr>
        <w:t>ostoji nekoliko obilka nasilja nad decom, i ona mogu biti:</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Fizičko zlostavljanje,</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Psihičko/emocionalno zlostavljanje,</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Seksualno zlostavljanje </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Ekonomsko zlostavljanje</w:t>
      </w:r>
    </w:p>
    <w:p w:rsidR="00F074BB" w:rsidRPr="00192482" w:rsidRDefault="00F074BB" w:rsidP="00B64D73">
      <w:pPr>
        <w:pStyle w:val="ListParagraph"/>
        <w:numPr>
          <w:ilvl w:val="0"/>
          <w:numId w:val="1"/>
        </w:numPr>
        <w:spacing w:line="240" w:lineRule="auto"/>
        <w:rPr>
          <w:rFonts w:ascii="Times New Roman" w:hAnsi="Times New Roman" w:cs="Times New Roman"/>
          <w:sz w:val="24"/>
          <w:szCs w:val="24"/>
          <w:lang w:val="sr-Latn-BA"/>
        </w:rPr>
      </w:pPr>
      <w:r w:rsidRPr="00192482">
        <w:rPr>
          <w:rFonts w:ascii="Times New Roman" w:hAnsi="Times New Roman" w:cs="Times New Roman"/>
          <w:sz w:val="24"/>
          <w:szCs w:val="24"/>
          <w:lang w:val="sr-Latn-BA"/>
        </w:rPr>
        <w:t>Zanemarivanje (zapuštanje dece)</w:t>
      </w:r>
      <w:r w:rsidR="00AF136E" w:rsidRPr="00192482">
        <w:rPr>
          <w:rFonts w:ascii="Times New Roman" w:hAnsi="Times New Roman" w:cs="Times New Roman"/>
          <w:sz w:val="24"/>
          <w:szCs w:val="24"/>
        </w:rPr>
        <w:t xml:space="preserve"> </w:t>
      </w:r>
    </w:p>
    <w:p w:rsidR="008E6ECF" w:rsidRPr="00192482" w:rsidRDefault="008E6ECF" w:rsidP="00192482">
      <w:pPr>
        <w:jc w:val="both"/>
        <w:rPr>
          <w:rFonts w:ascii="Times New Roman" w:hAnsi="Times New Roman" w:cs="Times New Roman"/>
          <w:sz w:val="24"/>
          <w:szCs w:val="24"/>
          <w:lang w:val="sr-Latn-BA"/>
        </w:rPr>
      </w:pPr>
    </w:p>
    <w:p w:rsidR="00F074BB" w:rsidRPr="00192482" w:rsidRDefault="00F074BB" w:rsidP="00192482">
      <w:pPr>
        <w:pStyle w:val="Heading1"/>
        <w:numPr>
          <w:ilvl w:val="0"/>
          <w:numId w:val="10"/>
        </w:numPr>
        <w:jc w:val="center"/>
        <w:rPr>
          <w:rFonts w:ascii="Times New Roman" w:hAnsi="Times New Roman" w:cs="Times New Roman"/>
          <w:color w:val="FF0066"/>
          <w:sz w:val="24"/>
          <w:szCs w:val="24"/>
          <w:lang w:val="sr-Latn-BA"/>
        </w:rPr>
      </w:pPr>
      <w:r w:rsidRPr="00192482">
        <w:rPr>
          <w:rFonts w:ascii="Times New Roman" w:hAnsi="Times New Roman" w:cs="Times New Roman"/>
          <w:color w:val="FF0066"/>
          <w:sz w:val="24"/>
          <w:szCs w:val="24"/>
          <w:lang w:val="sr-Latn-BA"/>
        </w:rPr>
        <w:t>Fizičko zlostavljanje</w:t>
      </w:r>
    </w:p>
    <w:p w:rsidR="00F074BB" w:rsidRPr="00B64D73" w:rsidRDefault="00F074BB" w:rsidP="00192482">
      <w:pPr>
        <w:rPr>
          <w:rFonts w:ascii="Times New Roman" w:hAnsi="Times New Roman" w:cs="Times New Roman"/>
          <w:sz w:val="20"/>
          <w:szCs w:val="20"/>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Fizičko zlostavljanje uključuje aktivnosti prema osobi mlađoj od 18 godina, a koje rezultuju</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rizikom za ozbiljno povređivanje, smrt ili teške fizičke posledice izazvane od osoba koje su</w:t>
      </w:r>
    </w:p>
    <w:p w:rsidR="00F074BB" w:rsidRPr="00192482" w:rsidRDefault="00F074BB"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odgovorne za zaštitu deteta mlađeg od 18 godina.</w:t>
      </w:r>
    </w:p>
    <w:p w:rsidR="00F074BB" w:rsidRPr="00192482" w:rsidRDefault="00272557" w:rsidP="00192482">
      <w:pPr>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drawing>
          <wp:inline distT="0" distB="0" distL="0" distR="0">
            <wp:extent cx="2724150" cy="1700425"/>
            <wp:effectExtent l="19050" t="19050" r="19050" b="14075"/>
            <wp:docPr id="1" name="irc_mi" descr="http://www.mamaibeba.rs/images/stories/zabrana-batinjanja-d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maibeba.rs/images/stories/zabrana-batinjanja-dece.jpg"/>
                    <pic:cNvPicPr>
                      <a:picLocks noChangeAspect="1" noChangeArrowheads="1"/>
                    </pic:cNvPicPr>
                  </pic:nvPicPr>
                  <pic:blipFill>
                    <a:blip r:embed="rId12"/>
                    <a:srcRect/>
                    <a:stretch>
                      <a:fillRect/>
                    </a:stretch>
                  </pic:blipFill>
                  <pic:spPr bwMode="auto">
                    <a:xfrm>
                      <a:off x="0" y="0"/>
                      <a:ext cx="2724150" cy="1700425"/>
                    </a:xfrm>
                    <a:prstGeom prst="rect">
                      <a:avLst/>
                    </a:prstGeom>
                    <a:noFill/>
                    <a:ln w="6350" cmpd="sng">
                      <a:solidFill>
                        <a:srgbClr val="000000"/>
                      </a:solidFill>
                      <a:miter lim="800000"/>
                      <a:headEnd/>
                      <a:tailEnd/>
                    </a:ln>
                    <a:effectLst/>
                  </pic:spPr>
                </pic:pic>
              </a:graphicData>
            </a:graphic>
          </wp:inline>
        </w:drawing>
      </w:r>
    </w:p>
    <w:p w:rsid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Detetu se namerno nanose povrede. Fizičko zlostavljanje uključuje: udaranje, trešenje, stezanje, griženje, nanošenje opekotina, pokušaj davljenja, premlaćivanje, čupanje kose. Nasilno hranjenje, grubo presvlačenje  deteta u dojenačkoj dobi takođe se smatra fizičkim nasiljem. </w:t>
      </w:r>
    </w:p>
    <w:p w:rsidR="00192482" w:rsidRDefault="00192482" w:rsidP="00192482">
      <w:pPr>
        <w:jc w:val="both"/>
        <w:rPr>
          <w:rFonts w:ascii="Times New Roman" w:hAnsi="Times New Roman" w:cs="Times New Roman"/>
          <w:sz w:val="24"/>
          <w:szCs w:val="24"/>
          <w:lang w:val="sr-Latn-BA"/>
        </w:rPr>
      </w:pPr>
    </w:p>
    <w:p w:rsidR="00F074BB" w:rsidRPr="00192482" w:rsidRDefault="00192482" w:rsidP="00192482">
      <w:pPr>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Fizičko nasilje moze prouzrokovati modrice, opekotine, fracture, povrede mozga i unutrašnje povrede. Ponekad je posledica fizičkog zlostavljanja i smrt. </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Sredstva kojima se  nanose fizičke povrjede su: šaka, ruka, lakat, noga, nož, drvena letva, flaša, gvozdene i aluminijumske posude. </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Ako se deci daju štetni lekovi, droga ili alkohol, to se takođe smatra fizičkim nasiljem.</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Prosečna dob fizički zlostavljane dece je sedam godina i četri meseca. Fizičko nasilje nad detetom može početi i u prenatalnom periodu:</w:t>
      </w:r>
    </w:p>
    <w:p w:rsidR="00F074BB" w:rsidRPr="00192482" w:rsidRDefault="00F074BB" w:rsidP="00192482">
      <w:pPr>
        <w:pStyle w:val="ListParagraph"/>
        <w:numPr>
          <w:ilvl w:val="0"/>
          <w:numId w:val="19"/>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fizički napad kao odgovor na pokrete festusa</w:t>
      </w:r>
    </w:p>
    <w:p w:rsidR="00F074BB" w:rsidRPr="00192482" w:rsidRDefault="00F074BB" w:rsidP="00192482">
      <w:pPr>
        <w:pStyle w:val="ListParagraph"/>
        <w:numPr>
          <w:ilvl w:val="0"/>
          <w:numId w:val="19"/>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zanemarivanje i nezaštićivanje fetusa od alkohola, droge i drugih štetnih uticaja</w:t>
      </w:r>
    </w:p>
    <w:p w:rsidR="006C69C3" w:rsidRPr="00192482" w:rsidRDefault="00F074BB" w:rsidP="00192482">
      <w:pPr>
        <w:pStyle w:val="ListParagraph"/>
        <w:numPr>
          <w:ilvl w:val="0"/>
          <w:numId w:val="19"/>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namerno izazivanje pobačaja.</w:t>
      </w:r>
    </w:p>
    <w:p w:rsidR="00F074BB"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Čest slučaj su oblici fizičkog nasilja koji se dešavaju u kući, školi ili na nekom drugom mestu, a koji nemaju sudski epilog i ne završe na sudu jer postoje sredine koje tolerišu ovu pojavu i smatraju je kao prihvatljivu vaspitnu kaznu  u odgoju deteta.</w:t>
      </w:r>
    </w:p>
    <w:p w:rsidR="00192482" w:rsidRPr="00192482" w:rsidRDefault="00192482" w:rsidP="00192482">
      <w:pPr>
        <w:jc w:val="both"/>
        <w:rPr>
          <w:rFonts w:ascii="Times New Roman" w:hAnsi="Times New Roman" w:cs="Times New Roman"/>
          <w:sz w:val="24"/>
          <w:szCs w:val="24"/>
          <w:lang w:val="sr-Latn-BA"/>
        </w:rPr>
      </w:pPr>
    </w:p>
    <w:p w:rsidR="00F074BB" w:rsidRPr="00192482" w:rsidRDefault="00272557" w:rsidP="00192482">
      <w:pPr>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drawing>
          <wp:inline distT="0" distB="0" distL="0" distR="0">
            <wp:extent cx="2600325" cy="1807760"/>
            <wp:effectExtent l="19050" t="19050" r="28575" b="21040"/>
            <wp:docPr id="2" name="Picture 2" descr="http://www.belami.rs/wp-content/uploads/2013/08/nasi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ami.rs/wp-content/uploads/2013/08/nasilje.jpg"/>
                    <pic:cNvPicPr>
                      <a:picLocks noChangeAspect="1" noChangeArrowheads="1"/>
                    </pic:cNvPicPr>
                  </pic:nvPicPr>
                  <pic:blipFill>
                    <a:blip r:embed="rId13"/>
                    <a:srcRect/>
                    <a:stretch>
                      <a:fillRect/>
                    </a:stretch>
                  </pic:blipFill>
                  <pic:spPr bwMode="auto">
                    <a:xfrm>
                      <a:off x="0" y="0"/>
                      <a:ext cx="2600325" cy="1807760"/>
                    </a:xfrm>
                    <a:prstGeom prst="rect">
                      <a:avLst/>
                    </a:prstGeom>
                    <a:noFill/>
                    <a:ln w="6350" cmpd="sng">
                      <a:solidFill>
                        <a:srgbClr val="000000"/>
                      </a:solidFill>
                      <a:miter lim="800000"/>
                      <a:headEnd/>
                      <a:tailEnd/>
                    </a:ln>
                    <a:effectLst/>
                  </pic:spPr>
                </pic:pic>
              </a:graphicData>
            </a:graphic>
          </wp:inline>
        </w:drawing>
      </w:r>
      <w:r w:rsidR="000F0D09" w:rsidRPr="00192482">
        <w:rPr>
          <w:rFonts w:ascii="Times New Roman" w:hAnsi="Times New Roman" w:cs="Times New Roman"/>
          <w:sz w:val="24"/>
          <w:szCs w:val="24"/>
          <w:lang w:val="sr-Latn-BA"/>
        </w:rPr>
        <w:t xml:space="preserve"> </w:t>
      </w:r>
      <w:r w:rsidR="000F0D09" w:rsidRPr="00192482">
        <w:rPr>
          <w:rFonts w:ascii="Times New Roman" w:hAnsi="Times New Roman" w:cs="Times New Roman"/>
          <w:noProof/>
          <w:sz w:val="24"/>
          <w:szCs w:val="24"/>
        </w:rPr>
        <w:drawing>
          <wp:inline distT="0" distB="0" distL="0" distR="0">
            <wp:extent cx="2847975" cy="1833384"/>
            <wp:effectExtent l="19050" t="0" r="9525" b="0"/>
            <wp:docPr id="22" name="irc_mi" descr="http://www.centartarget.com/images/fizickonasil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artarget.com/images/fizickonasilje/3.jpg"/>
                    <pic:cNvPicPr>
                      <a:picLocks noChangeAspect="1" noChangeArrowheads="1"/>
                    </pic:cNvPicPr>
                  </pic:nvPicPr>
                  <pic:blipFill>
                    <a:blip r:embed="rId14"/>
                    <a:srcRect/>
                    <a:stretch>
                      <a:fillRect/>
                    </a:stretch>
                  </pic:blipFill>
                  <pic:spPr bwMode="auto">
                    <a:xfrm>
                      <a:off x="0" y="0"/>
                      <a:ext cx="2847975" cy="1833384"/>
                    </a:xfrm>
                    <a:prstGeom prst="rect">
                      <a:avLst/>
                    </a:prstGeom>
                    <a:noFill/>
                    <a:ln w="9525">
                      <a:noFill/>
                      <a:miter lim="800000"/>
                      <a:headEnd/>
                      <a:tailEnd/>
                    </a:ln>
                  </pic:spPr>
                </pic:pic>
              </a:graphicData>
            </a:graphic>
          </wp:inline>
        </w:drawing>
      </w:r>
    </w:p>
    <w:p w:rsidR="00192482" w:rsidRDefault="00192482" w:rsidP="00192482">
      <w:pPr>
        <w:jc w:val="both"/>
        <w:rPr>
          <w:rFonts w:ascii="Times New Roman" w:hAnsi="Times New Roman" w:cs="Times New Roman"/>
          <w:b/>
          <w:bCs/>
          <w:sz w:val="24"/>
          <w:szCs w:val="24"/>
          <w:lang w:val="sr-Latn-BA"/>
        </w:rPr>
      </w:pPr>
    </w:p>
    <w:p w:rsidR="00F074BB" w:rsidRPr="00192482" w:rsidRDefault="00F074BB" w:rsidP="00192482">
      <w:pPr>
        <w:jc w:val="both"/>
        <w:rPr>
          <w:rFonts w:ascii="Times New Roman" w:hAnsi="Times New Roman" w:cs="Times New Roman"/>
          <w:b/>
          <w:bCs/>
          <w:sz w:val="24"/>
          <w:szCs w:val="24"/>
          <w:lang w:val="sr-Latn-BA"/>
        </w:rPr>
      </w:pPr>
      <w:r w:rsidRPr="00192482">
        <w:rPr>
          <w:rFonts w:ascii="Times New Roman" w:hAnsi="Times New Roman" w:cs="Times New Roman"/>
          <w:b/>
          <w:bCs/>
          <w:sz w:val="24"/>
          <w:szCs w:val="24"/>
          <w:lang w:val="sr-Latn-BA"/>
        </w:rPr>
        <w:t>Znakovi fizičkog zlostavljanja</w:t>
      </w:r>
    </w:p>
    <w:p w:rsidR="00F074BB" w:rsidRPr="00192482" w:rsidRDefault="00F074BB"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U poređenju s ostalim oblicima zlostavljanja, ove znakove najlakše je uočiti i prepoznati. To su:</w:t>
      </w:r>
    </w:p>
    <w:p w:rsidR="00F074BB" w:rsidRPr="00192482" w:rsidRDefault="00F074BB" w:rsidP="00192482">
      <w:pPr>
        <w:pStyle w:val="ListParagraph"/>
        <w:numPr>
          <w:ilvl w:val="0"/>
          <w:numId w:val="20"/>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česte povrede (modrice, opekotine, ogrebotine, lomovi) </w:t>
      </w:r>
    </w:p>
    <w:p w:rsidR="00F074BB" w:rsidRPr="00192482" w:rsidRDefault="00F074BB" w:rsidP="00192482">
      <w:pPr>
        <w:pStyle w:val="ListParagraph"/>
        <w:numPr>
          <w:ilvl w:val="0"/>
          <w:numId w:val="20"/>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otežano kretanje, bolni pokreti</w:t>
      </w:r>
    </w:p>
    <w:p w:rsidR="00F074BB" w:rsidRPr="00192482" w:rsidRDefault="00F074BB" w:rsidP="00192482">
      <w:pPr>
        <w:pStyle w:val="ListParagraph"/>
        <w:numPr>
          <w:ilvl w:val="0"/>
          <w:numId w:val="20"/>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tipično ponašanje: sklonost samoranjavanju, povlačenje ili agresija, bežanje od kuće, izbegavanje povratka kući, izbegavanje fizičkog kontakta.</w:t>
      </w:r>
    </w:p>
    <w:p w:rsidR="00F074BB" w:rsidRDefault="00192482" w:rsidP="00192482">
      <w:pPr>
        <w:pStyle w:val="ListParagraph"/>
        <w:ind w:left="360"/>
        <w:jc w:val="both"/>
        <w:rPr>
          <w:rFonts w:ascii="Times New Roman" w:hAnsi="Times New Roman" w:cs="Times New Roman"/>
          <w:sz w:val="24"/>
          <w:szCs w:val="24"/>
        </w:rPr>
      </w:pPr>
      <w:r>
        <w:rPr>
          <w:rFonts w:ascii="Times New Roman" w:hAnsi="Times New Roman" w:cs="Times New Roman"/>
          <w:sz w:val="24"/>
          <w:szCs w:val="24"/>
          <w:lang w:val="sr-Latn-BA"/>
        </w:rPr>
        <w:lastRenderedPageBreak/>
        <w:t xml:space="preserve">           </w:t>
      </w:r>
      <w:r w:rsidR="00F074BB" w:rsidRPr="00192482">
        <w:rPr>
          <w:rFonts w:ascii="Times New Roman" w:hAnsi="Times New Roman" w:cs="Times New Roman"/>
          <w:sz w:val="24"/>
          <w:szCs w:val="24"/>
          <w:lang w:val="sr-Latn-BA"/>
        </w:rPr>
        <w:t xml:space="preserve">  </w:t>
      </w:r>
      <w:r w:rsidR="00272557" w:rsidRPr="00192482">
        <w:rPr>
          <w:rFonts w:ascii="Times New Roman" w:hAnsi="Times New Roman" w:cs="Times New Roman"/>
          <w:noProof/>
          <w:sz w:val="24"/>
          <w:szCs w:val="24"/>
        </w:rPr>
        <w:drawing>
          <wp:inline distT="0" distB="0" distL="0" distR="0">
            <wp:extent cx="2400300" cy="1428750"/>
            <wp:effectExtent l="19050" t="0" r="0" b="0"/>
            <wp:docPr id="3" name="Picture 3" descr="http://images2.kurir-info.rs/slika-900x608/decak-g-s-pretucen-decak-majka-ljiljana-os-dusan-jerkovic-indija-1363298987-28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2.kurir-info.rs/slika-900x608/decak-g-s-pretucen-decak-majka-ljiljana-os-dusan-jerkovic-indija-1363298987-282859.jpg"/>
                    <pic:cNvPicPr>
                      <a:picLocks noChangeAspect="1" noChangeArrowheads="1"/>
                    </pic:cNvPicPr>
                  </pic:nvPicPr>
                  <pic:blipFill>
                    <a:blip r:embed="rId15"/>
                    <a:srcRect/>
                    <a:stretch>
                      <a:fillRect/>
                    </a:stretch>
                  </pic:blipFill>
                  <pic:spPr bwMode="auto">
                    <a:xfrm>
                      <a:off x="0" y="0"/>
                      <a:ext cx="2400300" cy="1428750"/>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rPr>
        <w:t xml:space="preserve">    </w:t>
      </w:r>
      <w:r w:rsidR="00272557" w:rsidRPr="00192482">
        <w:rPr>
          <w:rFonts w:ascii="Times New Roman" w:hAnsi="Times New Roman" w:cs="Times New Roman"/>
          <w:noProof/>
          <w:sz w:val="24"/>
          <w:szCs w:val="24"/>
        </w:rPr>
        <w:drawing>
          <wp:inline distT="0" distB="0" distL="0" distR="0">
            <wp:extent cx="1790700" cy="14382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90700" cy="1438275"/>
                    </a:xfrm>
                    <a:prstGeom prst="rect">
                      <a:avLst/>
                    </a:prstGeom>
                    <a:noFill/>
                    <a:ln w="9525">
                      <a:noFill/>
                      <a:miter lim="800000"/>
                      <a:headEnd/>
                      <a:tailEnd/>
                    </a:ln>
                  </pic:spPr>
                </pic:pic>
              </a:graphicData>
            </a:graphic>
          </wp:inline>
        </w:drawing>
      </w:r>
    </w:p>
    <w:p w:rsidR="00B64D73" w:rsidRPr="00192482" w:rsidRDefault="00B64D73" w:rsidP="00192482">
      <w:pPr>
        <w:pStyle w:val="ListParagraph"/>
        <w:ind w:left="360"/>
        <w:jc w:val="both"/>
        <w:rPr>
          <w:rFonts w:ascii="Times New Roman" w:hAnsi="Times New Roman" w:cs="Times New Roman"/>
          <w:sz w:val="24"/>
          <w:szCs w:val="24"/>
        </w:rPr>
      </w:pPr>
    </w:p>
    <w:p w:rsidR="00F074BB" w:rsidRPr="00192482" w:rsidRDefault="00F074BB" w:rsidP="00192482">
      <w:pPr>
        <w:pStyle w:val="Heading1"/>
        <w:numPr>
          <w:ilvl w:val="0"/>
          <w:numId w:val="10"/>
        </w:numPr>
        <w:jc w:val="center"/>
        <w:rPr>
          <w:rFonts w:ascii="Times New Roman" w:hAnsi="Times New Roman" w:cs="Times New Roman"/>
          <w:color w:val="FF0066"/>
          <w:sz w:val="24"/>
          <w:szCs w:val="24"/>
          <w:lang w:val="sr-Latn-BA"/>
        </w:rPr>
      </w:pPr>
      <w:r w:rsidRPr="00192482">
        <w:rPr>
          <w:rFonts w:ascii="Times New Roman" w:hAnsi="Times New Roman" w:cs="Times New Roman"/>
          <w:color w:val="FF0066"/>
          <w:sz w:val="24"/>
          <w:szCs w:val="24"/>
          <w:lang w:val="sr-Latn-BA"/>
        </w:rPr>
        <w:t>Psihičko/emocionalno zlostavljanje</w:t>
      </w:r>
    </w:p>
    <w:p w:rsidR="00F074BB" w:rsidRPr="00192482" w:rsidRDefault="00F074BB" w:rsidP="00192482">
      <w:pPr>
        <w:rPr>
          <w:rFonts w:ascii="Times New Roman" w:hAnsi="Times New Roman" w:cs="Times New Roman"/>
          <w:sz w:val="24"/>
          <w:szCs w:val="24"/>
          <w:lang w:val="sr-Latn-BA"/>
        </w:rPr>
      </w:pPr>
    </w:p>
    <w:p w:rsidR="006C69C3"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Psihičko/emocionalno nasilje je posebno osetljiv oblik zlostavljanja koji je po pravilu kombinovan sa ostalim oblicima nasilja. Emocionalno zlostavljanje u najširem smislu obuhvata destruktivno ponašanje odraslih prema detetu, što uključuje prisutnost neprijateljskog ponašanja i odsustvo pozitivnih pristupa. Ako dete ne dobija pažnju i ljubav ili mu se neprestano preti i ruga, </w:t>
      </w:r>
    </w:p>
    <w:p w:rsidR="006C69C3" w:rsidRPr="00192482" w:rsidRDefault="006C69C3"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omalovažava, ono je emocionalno zlostavljano. Roditelji koji uopće ne pokazuju ljubav i privrženost, već stalno viču, prete i kritikuju dete te ono gubi poverenje u sebe i postaje nervozno i povučeno, emocionalno zlostavljaju svoje dete.</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 xml:space="preserve">     </w:t>
      </w:r>
      <w:r w:rsidR="00F074BB" w:rsidRPr="00192482">
        <w:rPr>
          <w:rFonts w:ascii="Times New Roman" w:hAnsi="Times New Roman" w:cs="Times New Roman"/>
          <w:color w:val="000000"/>
          <w:sz w:val="24"/>
          <w:szCs w:val="24"/>
          <w:lang w:val="sr-Latn-BA"/>
        </w:rPr>
        <w:t>Emocionalno zlostavljanje je oblik nasilja koji ostavlja najviše traga na žrtvi nasilja. Ako je dugotrajnije, ono je destruktivnije od telesnog nasilja.</w:t>
      </w:r>
    </w:p>
    <w:p w:rsidR="00A31922" w:rsidRPr="00192482" w:rsidRDefault="00272557" w:rsidP="00192482">
      <w:pPr>
        <w:jc w:val="center"/>
        <w:rPr>
          <w:rFonts w:ascii="Times New Roman" w:hAnsi="Times New Roman" w:cs="Times New Roman"/>
          <w:color w:val="000000"/>
          <w:sz w:val="24"/>
          <w:szCs w:val="24"/>
          <w:lang w:val="sr-Latn-BA"/>
        </w:rPr>
      </w:pPr>
      <w:r w:rsidRPr="00192482">
        <w:rPr>
          <w:rFonts w:ascii="Times New Roman" w:hAnsi="Times New Roman" w:cs="Times New Roman"/>
          <w:noProof/>
          <w:sz w:val="24"/>
          <w:szCs w:val="24"/>
        </w:rPr>
        <w:drawing>
          <wp:inline distT="0" distB="0" distL="0" distR="0">
            <wp:extent cx="2714625" cy="1657350"/>
            <wp:effectExtent l="19050" t="19050" r="28575" b="19050"/>
            <wp:docPr id="5" name="Picture 5" descr="http://www.ilovezrenjanin.com/wp-content/uploads/2012/11/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lovezrenjanin.com/wp-content/uploads/2012/11/foto.jpg"/>
                    <pic:cNvPicPr>
                      <a:picLocks noChangeAspect="1" noChangeArrowheads="1"/>
                    </pic:cNvPicPr>
                  </pic:nvPicPr>
                  <pic:blipFill>
                    <a:blip r:embed="rId17"/>
                    <a:srcRect/>
                    <a:stretch>
                      <a:fillRect/>
                    </a:stretch>
                  </pic:blipFill>
                  <pic:spPr bwMode="auto">
                    <a:xfrm>
                      <a:off x="0" y="0"/>
                      <a:ext cx="2714625" cy="1657350"/>
                    </a:xfrm>
                    <a:prstGeom prst="rect">
                      <a:avLst/>
                    </a:prstGeom>
                    <a:noFill/>
                    <a:ln w="6350" cmpd="sng">
                      <a:solidFill>
                        <a:srgbClr val="000000"/>
                      </a:solidFill>
                      <a:miter lim="800000"/>
                      <a:headEnd/>
                      <a:tailEnd/>
                    </a:ln>
                    <a:effectLst/>
                  </pic:spPr>
                </pic:pic>
              </a:graphicData>
            </a:graphic>
          </wp:inline>
        </w:drawing>
      </w:r>
    </w:p>
    <w:p w:rsidR="00F074BB" w:rsidRDefault="00A31922" w:rsidP="00192482">
      <w:pPr>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 xml:space="preserve">     </w:t>
      </w:r>
      <w:r w:rsidR="00F074BB" w:rsidRPr="00192482">
        <w:rPr>
          <w:rFonts w:ascii="Times New Roman" w:hAnsi="Times New Roman" w:cs="Times New Roman"/>
          <w:color w:val="000000"/>
          <w:sz w:val="24"/>
          <w:szCs w:val="24"/>
          <w:lang w:val="sr-Latn-BA"/>
        </w:rPr>
        <w:t>Emocionalno zlostavljanje kod žrtve stvara konfuziju i dete često ne prepoznaje šta mu se događa, čime ga nasilnik zlostavlja, a oseća da se menja njegovo psihičko, a često i opšte zdravstveno stanje. Psihičko maltretirano dete je potišteno, ima slabu socijalnu komunikaciju, nezainteresovano je za igru, često je povučeno ili agresivno, a ponekad pokazuje lažno dobro raspoloženje.</w:t>
      </w:r>
    </w:p>
    <w:p w:rsidR="00B64D73" w:rsidRPr="00192482" w:rsidRDefault="00B64D73" w:rsidP="00192482">
      <w:pPr>
        <w:jc w:val="both"/>
        <w:rPr>
          <w:rFonts w:ascii="Times New Roman" w:hAnsi="Times New Roman" w:cs="Times New Roman"/>
          <w:color w:val="000000"/>
          <w:sz w:val="24"/>
          <w:szCs w:val="24"/>
          <w:lang w:val="sr-Latn-BA"/>
        </w:rPr>
      </w:pPr>
    </w:p>
    <w:p w:rsidR="00B64D73" w:rsidRDefault="00B64D73" w:rsidP="00192482">
      <w:pPr>
        <w:autoSpaceDE w:val="0"/>
        <w:autoSpaceDN w:val="0"/>
        <w:adjustRightInd w:val="0"/>
        <w:spacing w:after="0"/>
        <w:jc w:val="both"/>
        <w:rPr>
          <w:rFonts w:ascii="Times New Roman" w:hAnsi="Times New Roman" w:cs="Times New Roman"/>
          <w:b/>
          <w:bCs/>
          <w:sz w:val="24"/>
          <w:szCs w:val="24"/>
          <w:lang w:val="sr-Latn-BA"/>
        </w:rPr>
      </w:pPr>
    </w:p>
    <w:p w:rsidR="00F074BB" w:rsidRPr="00192482" w:rsidRDefault="00F074BB" w:rsidP="00192482">
      <w:pPr>
        <w:autoSpaceDE w:val="0"/>
        <w:autoSpaceDN w:val="0"/>
        <w:adjustRightInd w:val="0"/>
        <w:spacing w:after="0"/>
        <w:jc w:val="both"/>
        <w:rPr>
          <w:rFonts w:ascii="Times New Roman" w:hAnsi="Times New Roman" w:cs="Times New Roman"/>
          <w:b/>
          <w:bCs/>
          <w:sz w:val="24"/>
          <w:szCs w:val="24"/>
          <w:lang w:val="sr-Latn-BA"/>
        </w:rPr>
      </w:pPr>
      <w:r w:rsidRPr="00192482">
        <w:rPr>
          <w:rFonts w:ascii="Times New Roman" w:hAnsi="Times New Roman" w:cs="Times New Roman"/>
          <w:b/>
          <w:bCs/>
          <w:sz w:val="24"/>
          <w:szCs w:val="24"/>
          <w:lang w:val="sr-Latn-BA"/>
        </w:rPr>
        <w:t>Znakovi emocionalnog zlostavljanja:</w:t>
      </w:r>
    </w:p>
    <w:p w:rsidR="00192482" w:rsidRDefault="00192482" w:rsidP="00192482">
      <w:pPr>
        <w:numPr>
          <w:ilvl w:val="0"/>
          <w:numId w:val="21"/>
        </w:numPr>
        <w:autoSpaceDE w:val="0"/>
        <w:autoSpaceDN w:val="0"/>
        <w:adjustRightInd w:val="0"/>
        <w:spacing w:after="0"/>
        <w:jc w:val="both"/>
        <w:rPr>
          <w:rFonts w:ascii="Times New Roman" w:hAnsi="Times New Roman" w:cs="Times New Roman"/>
          <w:sz w:val="24"/>
          <w:szCs w:val="24"/>
          <w:lang w:val="sr-Latn-BA"/>
        </w:rPr>
        <w:sectPr w:rsidR="00192482" w:rsidSect="00A52930">
          <w:headerReference w:type="default" r:id="rId18"/>
          <w:footerReference w:type="default" r:id="rId19"/>
          <w:pgSz w:w="12240" w:h="15840"/>
          <w:pgMar w:top="360" w:right="1440" w:bottom="360" w:left="1440" w:header="708" w:footer="708" w:gutter="0"/>
          <w:cols w:space="708"/>
          <w:titlePg/>
          <w:docGrid w:linePitch="360"/>
        </w:sectPr>
      </w:pP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nedostatak poverenja u sebe i druge, povlačenje ili agresija;</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nervozni postupci;</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nepoverenje u druge;</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poremećaji spavanja (moguće noćne more i sl.):</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poremećaji uzimanja hrane (preterano jedenje ili odbijanje hrane);</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tikovi;</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bežanje od kuće;</w:t>
      </w:r>
    </w:p>
    <w:p w:rsidR="00F074BB" w:rsidRPr="00192482" w:rsidRDefault="00F074BB" w:rsidP="00192482">
      <w:pPr>
        <w:numPr>
          <w:ilvl w:val="0"/>
          <w:numId w:val="21"/>
        </w:numPr>
        <w:rPr>
          <w:rFonts w:ascii="Times New Roman" w:hAnsi="Times New Roman" w:cs="Times New Roman"/>
          <w:sz w:val="24"/>
          <w:szCs w:val="24"/>
          <w:lang w:val="sr-Latn-BA"/>
        </w:rPr>
      </w:pPr>
      <w:r w:rsidRPr="00192482">
        <w:rPr>
          <w:rFonts w:ascii="Times New Roman" w:hAnsi="Times New Roman" w:cs="Times New Roman"/>
          <w:sz w:val="24"/>
          <w:szCs w:val="24"/>
          <w:lang w:val="sr-Latn-BA"/>
        </w:rPr>
        <w:t>pokušaji samoubistva.</w:t>
      </w:r>
    </w:p>
    <w:p w:rsidR="00192482" w:rsidRDefault="00192482" w:rsidP="00192482">
      <w:pPr>
        <w:autoSpaceDE w:val="0"/>
        <w:autoSpaceDN w:val="0"/>
        <w:adjustRightInd w:val="0"/>
        <w:spacing w:after="0"/>
        <w:jc w:val="both"/>
        <w:rPr>
          <w:rFonts w:ascii="Times New Roman" w:hAnsi="Times New Roman" w:cs="Times New Roman"/>
          <w:sz w:val="24"/>
          <w:szCs w:val="24"/>
          <w:lang w:val="sr-Latn-BA"/>
        </w:rPr>
        <w:sectPr w:rsidR="00192482" w:rsidSect="00192482">
          <w:type w:val="continuous"/>
          <w:pgSz w:w="12240" w:h="15840"/>
          <w:pgMar w:top="360" w:right="1440" w:bottom="360" w:left="1440" w:header="708" w:footer="708" w:gutter="0"/>
          <w:cols w:num="2" w:space="708"/>
          <w:titlePg/>
          <w:docGrid w:linePitch="360"/>
        </w:sectPr>
      </w:pPr>
    </w:p>
    <w:p w:rsidR="00192482" w:rsidRDefault="00192482" w:rsidP="00192482">
      <w:pPr>
        <w:autoSpaceDE w:val="0"/>
        <w:autoSpaceDN w:val="0"/>
        <w:adjustRightInd w:val="0"/>
        <w:spacing w:after="0"/>
        <w:jc w:val="both"/>
        <w:rPr>
          <w:rFonts w:ascii="Times New Roman" w:hAnsi="Times New Roman" w:cs="Times New Roman"/>
          <w:sz w:val="24"/>
          <w:szCs w:val="24"/>
          <w:lang w:val="sr-Latn-BA"/>
        </w:rPr>
      </w:pPr>
    </w:p>
    <w:p w:rsidR="00B64D73" w:rsidRDefault="00B64D73"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192482" w:rsidP="00192482">
      <w:pPr>
        <w:autoSpaceDE w:val="0"/>
        <w:autoSpaceDN w:val="0"/>
        <w:adjustRightInd w:val="0"/>
        <w:spacing w:after="0"/>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161451" w:rsidRPr="00192482">
        <w:rPr>
          <w:rFonts w:ascii="Times New Roman" w:hAnsi="Times New Roman" w:cs="Times New Roman"/>
          <w:sz w:val="24"/>
          <w:szCs w:val="24"/>
          <w:lang w:val="sr-Latn-BA"/>
        </w:rPr>
        <w:t>Emocionalno zlostavljanje može da se manifestuje nespecifičnim kliničkim znacima (noćno mokrenje, glavobolje, muka, abdominalni bol i sl.) ili poremećajem u ponašanju (zastoj u mentalnom i emocionalnom razvoju, ekstremna povučenost ili agresivnost, depresija, loši odnosi sa vršnjacima i dr.).</w:t>
      </w:r>
    </w:p>
    <w:p w:rsidR="008E6ECF" w:rsidRPr="00192482" w:rsidRDefault="008E6ECF"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F074BB" w:rsidP="00192482">
      <w:pPr>
        <w:pStyle w:val="Heading2"/>
        <w:numPr>
          <w:ilvl w:val="0"/>
          <w:numId w:val="10"/>
        </w:numPr>
        <w:jc w:val="center"/>
        <w:rPr>
          <w:rFonts w:ascii="Times New Roman" w:hAnsi="Times New Roman" w:cs="Times New Roman"/>
          <w:color w:val="FF0066"/>
          <w:sz w:val="24"/>
          <w:szCs w:val="24"/>
          <w:lang w:val="sr-Latn-BA"/>
        </w:rPr>
      </w:pPr>
      <w:r w:rsidRPr="00192482">
        <w:rPr>
          <w:rFonts w:ascii="Times New Roman" w:hAnsi="Times New Roman" w:cs="Times New Roman"/>
          <w:color w:val="FF0066"/>
          <w:sz w:val="24"/>
          <w:szCs w:val="24"/>
          <w:lang w:val="sr-Latn-BA"/>
        </w:rPr>
        <w:t>Seksualno zlostavljanje</w:t>
      </w:r>
    </w:p>
    <w:p w:rsidR="00F074BB" w:rsidRPr="00192482" w:rsidRDefault="00F074BB" w:rsidP="00192482">
      <w:pPr>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Seksualno zlostavljanje djece predstavlja vid eksploatacije deteta mlađeg od šesnaest godina radi</w:t>
      </w: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seksualnog zadovoljenja i uživanja odrasle osobe i obuhvata: voajerizam, milovanje, ljubljenje, dodirivanje genitalija ili grudi, snošaj, oralni seks ili gledanje i pokazivanje pornografskih časopisa i filmova ili nekog drugog pornografskog materijala, pokušaj da se obavi seksualni odnos, bilo kakav vaginalni, analni ili oralni kontakt, silovanje, incest i dečija prostitucija.</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Seksualno zlostavljanje može imati izrazito štetne i dugotrajne posledice. Seksualno zlostavljana deca mogu sama postati napadači ili ulaziti u lične odnose u kojima preovlađuje nasilje ili zlostavljanje.</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272557" w:rsidP="00192482">
      <w:pPr>
        <w:autoSpaceDE w:val="0"/>
        <w:autoSpaceDN w:val="0"/>
        <w:adjustRightInd w:val="0"/>
        <w:spacing w:after="0"/>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drawing>
          <wp:inline distT="0" distB="0" distL="0" distR="0">
            <wp:extent cx="2562225" cy="1543050"/>
            <wp:effectExtent l="19050" t="0" r="9525" b="0"/>
            <wp:docPr id="6" name="Picture 6" descr="http://3.bp.blogspot.com/-uK6ypf8XkBQ/Tuxif4nlBHI/AAAAAAAAAgM/btlOAFoecbo/s1600/svestenici+silu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uK6ypf8XkBQ/Tuxif4nlBHI/AAAAAAAAAgM/btlOAFoecbo/s1600/svestenici+siluju.jpg"/>
                    <pic:cNvPicPr>
                      <a:picLocks noChangeAspect="1" noChangeArrowheads="1"/>
                    </pic:cNvPicPr>
                  </pic:nvPicPr>
                  <pic:blipFill>
                    <a:blip r:embed="rId20"/>
                    <a:srcRect/>
                    <a:stretch>
                      <a:fillRect/>
                    </a:stretch>
                  </pic:blipFill>
                  <pic:spPr bwMode="auto">
                    <a:xfrm>
                      <a:off x="0" y="0"/>
                      <a:ext cx="2562225" cy="1543050"/>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noProof/>
          <w:sz w:val="24"/>
          <w:szCs w:val="24"/>
        </w:rPr>
        <w:drawing>
          <wp:inline distT="0" distB="0" distL="0" distR="0">
            <wp:extent cx="2400300" cy="1485900"/>
            <wp:effectExtent l="19050" t="19050" r="19050" b="19050"/>
            <wp:docPr id="7" name="Picture 7" descr="http://images3.kurir-info.rs/slika-900x608/incest-trauma-centar-deca-zlostavljanje-svetski-dan-prevencija-1328585176-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3.kurir-info.rs/slika-900x608/incest-trauma-centar-deca-zlostavljanje-svetski-dan-prevencija-1328585176-113549.jpg"/>
                    <pic:cNvPicPr>
                      <a:picLocks noChangeAspect="1" noChangeArrowheads="1"/>
                    </pic:cNvPicPr>
                  </pic:nvPicPr>
                  <pic:blipFill>
                    <a:blip r:embed="rId21"/>
                    <a:srcRect/>
                    <a:stretch>
                      <a:fillRect/>
                    </a:stretch>
                  </pic:blipFill>
                  <pic:spPr bwMode="auto">
                    <a:xfrm>
                      <a:off x="0" y="0"/>
                      <a:ext cx="2400300" cy="1485900"/>
                    </a:xfrm>
                    <a:prstGeom prst="rect">
                      <a:avLst/>
                    </a:prstGeom>
                    <a:noFill/>
                    <a:ln w="6350" cmpd="sng">
                      <a:solidFill>
                        <a:srgbClr val="000000"/>
                      </a:solidFill>
                      <a:miter lim="800000"/>
                      <a:headEnd/>
                      <a:tailEnd/>
                    </a:ln>
                    <a:effectLst/>
                  </pic:spPr>
                </pic:pic>
              </a:graphicData>
            </a:graphic>
          </wp:inline>
        </w:drawing>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B64D73" w:rsidRDefault="00B64D73" w:rsidP="00192482">
      <w:pPr>
        <w:jc w:val="both"/>
        <w:rPr>
          <w:rFonts w:ascii="Times New Roman" w:hAnsi="Times New Roman" w:cs="Times New Roman"/>
          <w:sz w:val="24"/>
          <w:szCs w:val="24"/>
          <w:lang w:val="sr-Latn-BA"/>
        </w:rPr>
      </w:pPr>
    </w:p>
    <w:p w:rsidR="00F074BB" w:rsidRPr="00192482" w:rsidRDefault="00F074BB"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Najčešći oblici seksualnog zlostavljanja deteta su: pedofilija i incest.</w:t>
      </w:r>
    </w:p>
    <w:p w:rsidR="00F074BB" w:rsidRPr="00192482" w:rsidRDefault="00F074BB" w:rsidP="00192482">
      <w:pPr>
        <w:numPr>
          <w:ilvl w:val="0"/>
          <w:numId w:val="25"/>
        </w:numPr>
        <w:jc w:val="both"/>
        <w:rPr>
          <w:rFonts w:ascii="Times New Roman" w:hAnsi="Times New Roman" w:cs="Times New Roman"/>
          <w:sz w:val="24"/>
          <w:szCs w:val="24"/>
          <w:lang w:val="sr-Latn-BA"/>
        </w:rPr>
      </w:pPr>
      <w:r w:rsidRPr="00192482">
        <w:rPr>
          <w:rFonts w:ascii="Times New Roman" w:hAnsi="Times New Roman" w:cs="Times New Roman"/>
          <w:b/>
          <w:bCs/>
          <w:sz w:val="24"/>
          <w:szCs w:val="24"/>
          <w:lang w:val="sr-Latn-BA"/>
        </w:rPr>
        <w:lastRenderedPageBreak/>
        <w:t>Pedofilija</w:t>
      </w:r>
      <w:r w:rsidRPr="00192482">
        <w:rPr>
          <w:rFonts w:ascii="Times New Roman" w:hAnsi="Times New Roman" w:cs="Times New Roman"/>
          <w:sz w:val="24"/>
          <w:szCs w:val="24"/>
          <w:lang w:val="sr-Latn-BA"/>
        </w:rPr>
        <w:t xml:space="preserve"> se određuje kao seksualna naklonost prema deci istog ili različitog pola. Pedofili su uglavnom muškarci. Počinitelj nasilja je obično poznat žrtvi.</w:t>
      </w:r>
    </w:p>
    <w:p w:rsidR="008E6ECF" w:rsidRPr="00192482" w:rsidRDefault="008E6ECF" w:rsidP="00192482">
      <w:pPr>
        <w:ind w:left="720"/>
        <w:jc w:val="both"/>
        <w:rPr>
          <w:rFonts w:ascii="Times New Roman" w:hAnsi="Times New Roman" w:cs="Times New Roman"/>
          <w:sz w:val="24"/>
          <w:szCs w:val="24"/>
          <w:lang w:val="sr-Latn-BA"/>
        </w:rPr>
      </w:pPr>
    </w:p>
    <w:p w:rsidR="008E6ECF" w:rsidRPr="00192482" w:rsidRDefault="008E6ECF" w:rsidP="00192482">
      <w:pPr>
        <w:ind w:left="720"/>
        <w:jc w:val="both"/>
        <w:rPr>
          <w:rFonts w:ascii="Times New Roman" w:hAnsi="Times New Roman" w:cs="Times New Roman"/>
          <w:sz w:val="24"/>
          <w:szCs w:val="24"/>
          <w:lang w:val="sr-Latn-BA"/>
        </w:rPr>
      </w:pPr>
      <w:r w:rsidRPr="00192482">
        <w:rPr>
          <w:rFonts w:ascii="Times New Roman" w:hAnsi="Times New Roman" w:cs="Times New Roman"/>
          <w:b/>
          <w:bCs/>
          <w:noProof/>
          <w:sz w:val="24"/>
          <w:szCs w:val="24"/>
        </w:rPr>
        <w:drawing>
          <wp:anchor distT="0" distB="0" distL="114300" distR="114300" simplePos="0" relativeHeight="251660800" behindDoc="1" locked="0" layoutInCell="1" allowOverlap="1">
            <wp:simplePos x="0" y="0"/>
            <wp:positionH relativeFrom="column">
              <wp:posOffset>3400425</wp:posOffset>
            </wp:positionH>
            <wp:positionV relativeFrom="paragraph">
              <wp:posOffset>8255</wp:posOffset>
            </wp:positionV>
            <wp:extent cx="2438400" cy="1466850"/>
            <wp:effectExtent l="19050" t="0" r="0" b="0"/>
            <wp:wrapTight wrapText="bothSides">
              <wp:wrapPolygon edited="0">
                <wp:start x="-169" y="0"/>
                <wp:lineTo x="-169" y="21319"/>
                <wp:lineTo x="21600" y="21319"/>
                <wp:lineTo x="21600" y="0"/>
                <wp:lineTo x="-169" y="0"/>
              </wp:wrapPolygon>
            </wp:wrapTight>
            <wp:docPr id="9" name="Picture 9" descr="http://media.news.de/resources/thumbs/c9/6e/855394041_800x600/die-sexualitaet-kindern-erwachsenenwelt-paed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news.de/resources/thumbs/c9/6e/855394041_800x600/die-sexualitaet-kindern-erwachsenenwelt-paedophile.jpg"/>
                    <pic:cNvPicPr>
                      <a:picLocks noChangeAspect="1" noChangeArrowheads="1"/>
                    </pic:cNvPicPr>
                  </pic:nvPicPr>
                  <pic:blipFill>
                    <a:blip r:embed="rId22"/>
                    <a:srcRect/>
                    <a:stretch>
                      <a:fillRect/>
                    </a:stretch>
                  </pic:blipFill>
                  <pic:spPr bwMode="auto">
                    <a:xfrm>
                      <a:off x="0" y="0"/>
                      <a:ext cx="2438400" cy="1466850"/>
                    </a:xfrm>
                    <a:prstGeom prst="rect">
                      <a:avLst/>
                    </a:prstGeom>
                    <a:noFill/>
                    <a:ln w="9525">
                      <a:noFill/>
                      <a:miter lim="800000"/>
                      <a:headEnd/>
                      <a:tailEnd/>
                    </a:ln>
                  </pic:spPr>
                </pic:pic>
              </a:graphicData>
            </a:graphic>
          </wp:anchor>
        </w:drawing>
      </w:r>
      <w:r w:rsidRPr="00192482">
        <w:rPr>
          <w:rFonts w:ascii="Times New Roman" w:hAnsi="Times New Roman" w:cs="Times New Roman"/>
          <w:b/>
          <w:bCs/>
          <w:noProof/>
          <w:sz w:val="24"/>
          <w:szCs w:val="24"/>
        </w:rPr>
        <w:drawing>
          <wp:inline distT="0" distB="0" distL="0" distR="0">
            <wp:extent cx="2857500" cy="1524000"/>
            <wp:effectExtent l="19050" t="0" r="0" b="0"/>
            <wp:docPr id="20" name="Picture 8" descr="http://humanium.org/en/wp-content/uploads/portail-fr/amnnesty-international-prostitution-en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umanium.org/en/wp-content/uploads/portail-fr/amnnesty-international-prostitution-enfant.jpg"/>
                    <pic:cNvPicPr>
                      <a:picLocks noChangeAspect="1" noChangeArrowheads="1"/>
                    </pic:cNvPicPr>
                  </pic:nvPicPr>
                  <pic:blipFill>
                    <a:blip r:embed="rId23"/>
                    <a:srcRect/>
                    <a:stretch>
                      <a:fillRect/>
                    </a:stretch>
                  </pic:blipFill>
                  <pic:spPr bwMode="auto">
                    <a:xfrm>
                      <a:off x="0" y="0"/>
                      <a:ext cx="2857500" cy="1524000"/>
                    </a:xfrm>
                    <a:prstGeom prst="rect">
                      <a:avLst/>
                    </a:prstGeom>
                    <a:noFill/>
                    <a:ln w="9525">
                      <a:noFill/>
                      <a:miter lim="800000"/>
                      <a:headEnd/>
                      <a:tailEnd/>
                    </a:ln>
                  </pic:spPr>
                </pic:pic>
              </a:graphicData>
            </a:graphic>
          </wp:inline>
        </w:drawing>
      </w:r>
    </w:p>
    <w:p w:rsidR="00192482" w:rsidRPr="00B64D73" w:rsidRDefault="00F074BB" w:rsidP="00B64D73">
      <w:pPr>
        <w:ind w:left="360"/>
        <w:jc w:val="center"/>
        <w:rPr>
          <w:rFonts w:ascii="Times New Roman" w:hAnsi="Times New Roman" w:cs="Times New Roman"/>
          <w:sz w:val="24"/>
          <w:szCs w:val="24"/>
        </w:rPr>
      </w:pPr>
      <w:r w:rsidRPr="00192482">
        <w:rPr>
          <w:rFonts w:ascii="Times New Roman" w:hAnsi="Times New Roman" w:cs="Times New Roman"/>
          <w:sz w:val="24"/>
          <w:szCs w:val="24"/>
        </w:rPr>
        <w:t xml:space="preserve"> </w:t>
      </w:r>
    </w:p>
    <w:p w:rsidR="00F074BB" w:rsidRPr="00192482" w:rsidRDefault="00F074BB" w:rsidP="00192482">
      <w:pPr>
        <w:numPr>
          <w:ilvl w:val="0"/>
          <w:numId w:val="25"/>
        </w:numPr>
        <w:jc w:val="both"/>
        <w:rPr>
          <w:rFonts w:ascii="Times New Roman" w:hAnsi="Times New Roman" w:cs="Times New Roman"/>
          <w:sz w:val="24"/>
          <w:szCs w:val="24"/>
          <w:lang w:val="sr-Latn-BA"/>
        </w:rPr>
      </w:pPr>
      <w:r w:rsidRPr="00192482">
        <w:rPr>
          <w:rFonts w:ascii="Times New Roman" w:hAnsi="Times New Roman" w:cs="Times New Roman"/>
          <w:b/>
          <w:bCs/>
          <w:color w:val="000000"/>
          <w:sz w:val="24"/>
          <w:szCs w:val="24"/>
          <w:lang w:val="sr-Latn-BA"/>
        </w:rPr>
        <w:t>Incest</w:t>
      </w:r>
      <w:r w:rsidRPr="00192482">
        <w:rPr>
          <w:rFonts w:ascii="Times New Roman" w:hAnsi="Times New Roman" w:cs="Times New Roman"/>
          <w:color w:val="000000"/>
          <w:sz w:val="24"/>
          <w:szCs w:val="24"/>
          <w:lang w:val="sr-Latn-BA"/>
        </w:rPr>
        <w:t xml:space="preserve"> je seksualni poremećaj u kojem osoba seksualno zadovoljenje doživljava u odnosu sa osobama s kojima je u krvnom srodstvu. Najčešći oblik incestne veze je brat-sestra, dok nije redak slučaj i otac-kći, ili majka - sin . </w:t>
      </w:r>
    </w:p>
    <w:p w:rsidR="00AF136E" w:rsidRPr="00192482" w:rsidRDefault="00192482" w:rsidP="00192482">
      <w:pPr>
        <w:jc w:val="both"/>
        <w:rPr>
          <w:rFonts w:ascii="Times New Roman" w:hAnsi="Times New Roman" w:cs="Times New Roman"/>
          <w:color w:val="000000"/>
          <w:sz w:val="24"/>
          <w:szCs w:val="24"/>
          <w:lang w:val="sr-Latn-BA"/>
        </w:rPr>
      </w:pPr>
      <w:r>
        <w:rPr>
          <w:rFonts w:ascii="Times New Roman" w:hAnsi="Times New Roman" w:cs="Times New Roman"/>
          <w:noProof/>
          <w:color w:val="000000"/>
          <w:sz w:val="24"/>
          <w:szCs w:val="24"/>
        </w:rPr>
        <w:drawing>
          <wp:anchor distT="0" distB="0" distL="114300" distR="114300" simplePos="0" relativeHeight="251657728" behindDoc="1" locked="0" layoutInCell="1" allowOverlap="1">
            <wp:simplePos x="0" y="0"/>
            <wp:positionH relativeFrom="column">
              <wp:posOffset>161925</wp:posOffset>
            </wp:positionH>
            <wp:positionV relativeFrom="paragraph">
              <wp:posOffset>20955</wp:posOffset>
            </wp:positionV>
            <wp:extent cx="1892300" cy="2343150"/>
            <wp:effectExtent l="38100" t="19050" r="12700" b="19050"/>
            <wp:wrapTight wrapText="bothSides">
              <wp:wrapPolygon edited="0">
                <wp:start x="-435" y="-176"/>
                <wp:lineTo x="-435" y="21776"/>
                <wp:lineTo x="21745" y="21776"/>
                <wp:lineTo x="21745" y="-176"/>
                <wp:lineTo x="-435" y="-176"/>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892300" cy="2343150"/>
                    </a:xfrm>
                    <a:prstGeom prst="rect">
                      <a:avLst/>
                    </a:prstGeom>
                    <a:noFill/>
                    <a:ln w="6350">
                      <a:solidFill>
                        <a:srgbClr val="000000"/>
                      </a:solidFill>
                      <a:miter lim="800000"/>
                      <a:headEnd/>
                      <a:tailEnd/>
                    </a:ln>
                  </pic:spPr>
                </pic:pic>
              </a:graphicData>
            </a:graphic>
          </wp:anchor>
        </w:drawing>
      </w:r>
      <w:r w:rsidR="00AF136E" w:rsidRPr="00192482">
        <w:rPr>
          <w:rFonts w:ascii="Times New Roman" w:hAnsi="Times New Roman" w:cs="Times New Roman"/>
          <w:color w:val="000000"/>
          <w:sz w:val="24"/>
          <w:szCs w:val="24"/>
          <w:lang w:val="sr-Latn-BA"/>
        </w:rPr>
        <w:t xml:space="preserve">    </w:t>
      </w:r>
    </w:p>
    <w:p w:rsidR="00F074BB" w:rsidRPr="00192482" w:rsidRDefault="00AF136E" w:rsidP="00192482">
      <w:pPr>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 xml:space="preserve">     </w:t>
      </w:r>
      <w:r w:rsidR="00F074BB" w:rsidRPr="00192482">
        <w:rPr>
          <w:rFonts w:ascii="Times New Roman" w:hAnsi="Times New Roman" w:cs="Times New Roman"/>
          <w:color w:val="000000"/>
          <w:sz w:val="24"/>
          <w:szCs w:val="24"/>
          <w:lang w:val="sr-Latn-BA"/>
        </w:rPr>
        <w:t xml:space="preserve">Seksualno zlostavljanje ima vrlo teške i dugotrajne posledice za žrtvu zlostavljanja. Ovaj oblik zlostavljanja žrtva najčešće prećuti zbog osećaja stida, a to onda rezultuje kasnim otkrivanjem i težim oporavkom od tako strašne traume. Osnovni razlog zbog kojeg žrtve ćute o ovom nasilju je, što su najčešći počinitelji seksualnog zlostavljanja (oko 80%) deci poznate, bliske i drage osobe (roditelji, rođaci, odgojitelji, itd.). </w:t>
      </w:r>
    </w:p>
    <w:p w:rsidR="006C69C3" w:rsidRDefault="006C69C3" w:rsidP="00192482">
      <w:pPr>
        <w:jc w:val="both"/>
        <w:rPr>
          <w:rFonts w:ascii="Times New Roman" w:hAnsi="Times New Roman" w:cs="Times New Roman"/>
          <w:sz w:val="24"/>
          <w:szCs w:val="24"/>
          <w:lang w:val="sr-Latn-BA"/>
        </w:rPr>
      </w:pPr>
    </w:p>
    <w:p w:rsidR="00192482" w:rsidRPr="00192482" w:rsidRDefault="00192482" w:rsidP="00192482">
      <w:pPr>
        <w:jc w:val="both"/>
        <w:rPr>
          <w:rFonts w:ascii="Times New Roman" w:hAnsi="Times New Roman" w:cs="Times New Roman"/>
          <w:sz w:val="24"/>
          <w:szCs w:val="24"/>
          <w:lang w:val="sr-Latn-BA"/>
        </w:rPr>
      </w:pPr>
    </w:p>
    <w:p w:rsidR="00F074BB" w:rsidRPr="00192482" w:rsidRDefault="00F074BB" w:rsidP="00192482">
      <w:pPr>
        <w:autoSpaceDE w:val="0"/>
        <w:autoSpaceDN w:val="0"/>
        <w:adjustRightInd w:val="0"/>
        <w:spacing w:after="0"/>
        <w:jc w:val="both"/>
        <w:rPr>
          <w:rFonts w:ascii="Times New Roman" w:hAnsi="Times New Roman" w:cs="Times New Roman"/>
          <w:b/>
          <w:bCs/>
          <w:sz w:val="24"/>
          <w:szCs w:val="24"/>
          <w:lang w:val="sr-Latn-BA"/>
        </w:rPr>
      </w:pPr>
      <w:r w:rsidRPr="00192482">
        <w:rPr>
          <w:rFonts w:ascii="Times New Roman" w:hAnsi="Times New Roman" w:cs="Times New Roman"/>
          <w:b/>
          <w:bCs/>
          <w:sz w:val="24"/>
          <w:szCs w:val="24"/>
          <w:lang w:val="sr-Latn-BA"/>
        </w:rPr>
        <w:t>Zna</w:t>
      </w:r>
      <w:r w:rsidR="00192482">
        <w:rPr>
          <w:rFonts w:ascii="Times New Roman" w:hAnsi="Times New Roman" w:cs="Times New Roman"/>
          <w:b/>
          <w:bCs/>
          <w:sz w:val="24"/>
          <w:szCs w:val="24"/>
          <w:lang w:val="sr-Latn-BA"/>
        </w:rPr>
        <w:t>ci</w:t>
      </w:r>
      <w:r w:rsidRPr="00192482">
        <w:rPr>
          <w:rFonts w:ascii="Times New Roman" w:hAnsi="Times New Roman" w:cs="Times New Roman"/>
          <w:b/>
          <w:bCs/>
          <w:sz w:val="24"/>
          <w:szCs w:val="24"/>
          <w:lang w:val="sr-Latn-BA"/>
        </w:rPr>
        <w:t xml:space="preserve"> seksualnog zlostavljanja</w:t>
      </w:r>
    </w:p>
    <w:p w:rsidR="00F074BB" w:rsidRPr="00192482" w:rsidRDefault="00F074BB" w:rsidP="00192482">
      <w:pPr>
        <w:autoSpaceDE w:val="0"/>
        <w:autoSpaceDN w:val="0"/>
        <w:adjustRightInd w:val="0"/>
        <w:spacing w:after="0"/>
        <w:jc w:val="both"/>
        <w:rPr>
          <w:rFonts w:ascii="Times New Roman" w:hAnsi="Times New Roman" w:cs="Times New Roman"/>
          <w:b/>
          <w:bCs/>
          <w:sz w:val="24"/>
          <w:szCs w:val="24"/>
          <w:lang w:val="sr-Latn-BA"/>
        </w:rPr>
      </w:pP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problematično ponašanje: pojačane seksualne preokupacije, prerana seksualna zrelost, naglašena seksualnost, sklonost seksualnim igrama;</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smanjene kognitivne sposobnosti i uspeh u školi;</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slabo socijalno prilagođavanje;</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depresivni i suicidalni simptomi;</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impulsivne reakcije;</w:t>
      </w:r>
    </w:p>
    <w:p w:rsidR="006C69C3"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nezadovoljavajući odnosi u porodici ( pojavljuju se i kao uzrok i kao posledica seksualnog zlostavljanja).</w:t>
      </w:r>
    </w:p>
    <w:p w:rsidR="00F074BB" w:rsidRPr="00192482" w:rsidRDefault="00B64D73" w:rsidP="00192482">
      <w:pPr>
        <w:autoSpaceDE w:val="0"/>
        <w:autoSpaceDN w:val="0"/>
        <w:adjustRightInd w:val="0"/>
        <w:spacing w:after="0"/>
        <w:ind w:left="720"/>
        <w:jc w:val="both"/>
        <w:rPr>
          <w:rFonts w:ascii="Times New Roman" w:hAnsi="Times New Roman" w:cs="Times New Roman"/>
          <w:sz w:val="24"/>
          <w:szCs w:val="24"/>
          <w:lang w:val="sr-Latn-BA"/>
        </w:rPr>
      </w:pPr>
      <w:r>
        <w:rPr>
          <w:rFonts w:ascii="Times New Roman" w:hAnsi="Times New Roman" w:cs="Times New Roman"/>
          <w:noProof/>
          <w:sz w:val="24"/>
          <w:szCs w:val="24"/>
        </w:rPr>
        <w:lastRenderedPageBreak/>
        <w:drawing>
          <wp:anchor distT="0" distB="0" distL="114300" distR="114300" simplePos="0" relativeHeight="251667968" behindDoc="1" locked="0" layoutInCell="1" allowOverlap="1">
            <wp:simplePos x="0" y="0"/>
            <wp:positionH relativeFrom="column">
              <wp:posOffset>4076700</wp:posOffset>
            </wp:positionH>
            <wp:positionV relativeFrom="paragraph">
              <wp:posOffset>109855</wp:posOffset>
            </wp:positionV>
            <wp:extent cx="1865630" cy="1228725"/>
            <wp:effectExtent l="19050" t="0" r="1270" b="0"/>
            <wp:wrapTight wrapText="bothSides">
              <wp:wrapPolygon edited="0">
                <wp:start x="-221" y="0"/>
                <wp:lineTo x="-221" y="21433"/>
                <wp:lineTo x="21615" y="21433"/>
                <wp:lineTo x="21615" y="0"/>
                <wp:lineTo x="-221" y="0"/>
              </wp:wrapPolygon>
            </wp:wrapTight>
            <wp:docPr id="10" name="Picture 10" descr="http://iamforkids.org/wp-content/uploads/2014/04/st_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amforkids.org/wp-content/uploads/2014/04/st_P5.jpg"/>
                    <pic:cNvPicPr>
                      <a:picLocks noChangeAspect="1" noChangeArrowheads="1"/>
                    </pic:cNvPicPr>
                  </pic:nvPicPr>
                  <pic:blipFill>
                    <a:blip r:embed="rId25"/>
                    <a:srcRect/>
                    <a:stretch>
                      <a:fillRect/>
                    </a:stretch>
                  </pic:blipFill>
                  <pic:spPr bwMode="auto">
                    <a:xfrm>
                      <a:off x="0" y="0"/>
                      <a:ext cx="1865630" cy="1228725"/>
                    </a:xfrm>
                    <a:prstGeom prst="rect">
                      <a:avLst/>
                    </a:prstGeom>
                    <a:noFill/>
                    <a:ln w="9525">
                      <a:noFill/>
                      <a:miter lim="800000"/>
                      <a:headEnd/>
                      <a:tailEnd/>
                    </a:ln>
                  </pic:spPr>
                </pic:pic>
              </a:graphicData>
            </a:graphic>
          </wp:anchor>
        </w:drawing>
      </w:r>
    </w:p>
    <w:p w:rsidR="006C69C3"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Istraživanje sopstvenog tela koje odgovara uzrastu deteta (posebno kod adolescenata) ne</w:t>
      </w: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predstavlja seksualnu zloupotrebu. Deca mogu da dođu na pregled zbog nekog fizičkog problema ili promena u ponašanju, a da se tokom ispitivanja ispostavi da je uzrok tome seksualno zlostavljanje. </w:t>
      </w:r>
    </w:p>
    <w:p w:rsidR="00A31922"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Na seksualno zlostavljanje mogu da ukažu povrede genitalija, perigenitalnog predela i čmara, seksualno prenosiva oboljenja, trudnoća, neobjašnjiv bol u stomaku, hronične ili povratne infekcije urinarnog trakta.</w:t>
      </w:r>
    </w:p>
    <w:p w:rsidR="00192482"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Fizički znaci ne moraju da postoje, posebno kod nepenetrativnog zlostavljanja, ali gotovo </w:t>
      </w: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uvek postoje stid, uznemirenost, osećaj krivice. </w:t>
      </w:r>
    </w:p>
    <w:p w:rsidR="00A31922"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U česte poremećaje ponašanja spadaju povučenost, emocionalna tupost, ćudljivost, uznemirenost, potištenost, samodestruktivnost, gubitak apetita, strah, pokušaji samoubistva i/ili verbalizacija suicidalnih namera i drugo.</w:t>
      </w:r>
    </w:p>
    <w:p w:rsidR="006C69C3" w:rsidRPr="00192482" w:rsidRDefault="006C69C3" w:rsidP="00192482">
      <w:pPr>
        <w:jc w:val="both"/>
        <w:rPr>
          <w:rFonts w:ascii="Times New Roman" w:hAnsi="Times New Roman" w:cs="Times New Roman"/>
          <w:sz w:val="24"/>
          <w:szCs w:val="24"/>
        </w:rPr>
      </w:pPr>
    </w:p>
    <w:p w:rsidR="006C69C3" w:rsidRDefault="00F074BB" w:rsidP="00192482">
      <w:pPr>
        <w:pStyle w:val="ListParagraph"/>
        <w:numPr>
          <w:ilvl w:val="0"/>
          <w:numId w:val="10"/>
        </w:numPr>
        <w:jc w:val="center"/>
        <w:rPr>
          <w:rFonts w:ascii="Times New Roman" w:hAnsi="Times New Roman" w:cs="Times New Roman"/>
          <w:b/>
          <w:bCs/>
          <w:color w:val="FF0066"/>
          <w:sz w:val="24"/>
          <w:szCs w:val="24"/>
          <w:lang w:val="sr-Latn-BA"/>
        </w:rPr>
      </w:pPr>
      <w:r w:rsidRPr="00192482">
        <w:rPr>
          <w:rFonts w:ascii="Times New Roman" w:hAnsi="Times New Roman" w:cs="Times New Roman"/>
          <w:b/>
          <w:bCs/>
          <w:color w:val="FF0066"/>
          <w:sz w:val="24"/>
          <w:szCs w:val="24"/>
          <w:lang w:val="sr-Latn-BA"/>
        </w:rPr>
        <w:t>Ekonomsko zlostavljanje</w:t>
      </w:r>
    </w:p>
    <w:p w:rsidR="00192482" w:rsidRPr="00192482" w:rsidRDefault="00192482" w:rsidP="00192482">
      <w:pPr>
        <w:pStyle w:val="ListParagraph"/>
        <w:rPr>
          <w:rFonts w:ascii="Times New Roman" w:hAnsi="Times New Roman" w:cs="Times New Roman"/>
          <w:b/>
          <w:bCs/>
          <w:color w:val="FF0066"/>
          <w:sz w:val="16"/>
          <w:szCs w:val="16"/>
          <w:lang w:val="sr-Latn-BA"/>
        </w:rPr>
      </w:pPr>
    </w:p>
    <w:p w:rsidR="00F074BB" w:rsidRPr="00192482" w:rsidRDefault="00F074BB" w:rsidP="00192482">
      <w:pPr>
        <w:spacing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Ekonomsko zlostavljanje</w:t>
      </w:r>
      <w:r w:rsidRPr="00192482">
        <w:rPr>
          <w:rFonts w:ascii="Times New Roman" w:hAnsi="Times New Roman" w:cs="Times New Roman"/>
          <w:b/>
          <w:bCs/>
          <w:color w:val="000000"/>
          <w:sz w:val="24"/>
          <w:szCs w:val="24"/>
          <w:lang w:val="sr-Latn-BA"/>
        </w:rPr>
        <w:t> </w:t>
      </w:r>
      <w:r w:rsidRPr="00192482">
        <w:rPr>
          <w:rFonts w:ascii="Times New Roman" w:hAnsi="Times New Roman" w:cs="Times New Roman"/>
          <w:color w:val="000000"/>
          <w:sz w:val="24"/>
          <w:szCs w:val="24"/>
          <w:lang w:val="sr-Latn-BA"/>
        </w:rPr>
        <w:t>se odnosi na izlaganje dece poslovima koji otežavaju njihov prirodni rast i razvoj i zbog kojih ne mogu ostvarivati svoja osnovna prava na obrazovanje, igru, i sl. Postoje tri osnovna vida ekonomskog eksploatisanja koja u sebi sadrže sve pojedinačne načine ekonomskog zlostavljanja :</w:t>
      </w:r>
    </w:p>
    <w:p w:rsidR="00F074BB" w:rsidRPr="00192482" w:rsidRDefault="00F074BB" w:rsidP="00192482">
      <w:pPr>
        <w:numPr>
          <w:ilvl w:val="0"/>
          <w:numId w:val="23"/>
        </w:numPr>
        <w:spacing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Svi oblici ropstva i zlostavljanja sličnih ropstvu kao što su prodaja i trgovina dece, prisilni rad, ropstvo ili kmetstvo.</w:t>
      </w:r>
    </w:p>
    <w:p w:rsidR="00F074BB" w:rsidRPr="00192482" w:rsidRDefault="00F074BB" w:rsidP="00192482">
      <w:pPr>
        <w:numPr>
          <w:ilvl w:val="0"/>
          <w:numId w:val="23"/>
        </w:numPr>
        <w:spacing w:before="100" w:beforeAutospacing="1"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Korišćenje, izlaganje i ponuda dece u ilegalnim radnjama, kao što je prostitucija, pornografska produkcija i pornografske predstave.</w:t>
      </w:r>
    </w:p>
    <w:p w:rsidR="00F074BB" w:rsidRPr="00192482" w:rsidRDefault="00F074BB" w:rsidP="00192482">
      <w:pPr>
        <w:numPr>
          <w:ilvl w:val="0"/>
          <w:numId w:val="23"/>
        </w:numPr>
        <w:spacing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Bilo koji oblik posla ili aktivnosti koji u sebi sadržava okolnosti u kojima je dete zanemareno i preopterećeno, i gde je narušeno njegovo zdravlje, sigurnost i moralnost.</w:t>
      </w:r>
    </w:p>
    <w:p w:rsidR="008E6ECF" w:rsidRDefault="00272557" w:rsidP="00B64D73">
      <w:pPr>
        <w:spacing w:after="100" w:afterAutospacing="1"/>
        <w:ind w:left="360"/>
        <w:jc w:val="center"/>
        <w:rPr>
          <w:rFonts w:ascii="Times New Roman" w:hAnsi="Times New Roman" w:cs="Times New Roman"/>
          <w:sz w:val="24"/>
          <w:szCs w:val="24"/>
        </w:rPr>
      </w:pPr>
      <w:r w:rsidRPr="00192482">
        <w:rPr>
          <w:rFonts w:ascii="Times New Roman" w:hAnsi="Times New Roman" w:cs="Times New Roman"/>
          <w:noProof/>
          <w:sz w:val="24"/>
          <w:szCs w:val="24"/>
        </w:rPr>
        <w:drawing>
          <wp:inline distT="0" distB="0" distL="0" distR="0">
            <wp:extent cx="2333625" cy="1562100"/>
            <wp:effectExtent l="19050" t="0" r="9525" b="0"/>
            <wp:docPr id="11" name="Picture 11" descr="http://baherkamaleng.files.wordpress.com/2012/02/800px-afghan_girl_be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herkamaleng.files.wordpress.com/2012/02/800px-afghan_girl_begging.jpg"/>
                    <pic:cNvPicPr>
                      <a:picLocks noChangeAspect="1" noChangeArrowheads="1"/>
                    </pic:cNvPicPr>
                  </pic:nvPicPr>
                  <pic:blipFill>
                    <a:blip r:embed="rId26"/>
                    <a:srcRect/>
                    <a:stretch>
                      <a:fillRect/>
                    </a:stretch>
                  </pic:blipFill>
                  <pic:spPr bwMode="auto">
                    <a:xfrm>
                      <a:off x="0" y="0"/>
                      <a:ext cx="2333625" cy="1562100"/>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rPr>
        <w:t xml:space="preserve"> </w:t>
      </w:r>
      <w:r w:rsidRPr="00192482">
        <w:rPr>
          <w:rFonts w:ascii="Times New Roman" w:hAnsi="Times New Roman" w:cs="Times New Roman"/>
          <w:noProof/>
          <w:sz w:val="24"/>
          <w:szCs w:val="24"/>
        </w:rPr>
        <w:drawing>
          <wp:inline distT="0" distB="0" distL="0" distR="0">
            <wp:extent cx="2466975" cy="1571625"/>
            <wp:effectExtent l="19050" t="0" r="9525" b="0"/>
            <wp:docPr id="12" name="Picture 12" descr="https://blogs.state.gov/sites/default/files/styles/large/public/contributed_images/2010_0621_child_labor_conference.jpg?itok=dXR8ng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s.state.gov/sites/default/files/styles/large/public/contributed_images/2010_0621_child_labor_conference.jpg?itok=dXR8ngac"/>
                    <pic:cNvPicPr>
                      <a:picLocks noChangeAspect="1" noChangeArrowheads="1"/>
                    </pic:cNvPicPr>
                  </pic:nvPicPr>
                  <pic:blipFill>
                    <a:blip r:embed="rId27"/>
                    <a:srcRect/>
                    <a:stretch>
                      <a:fillRect/>
                    </a:stretch>
                  </pic:blipFill>
                  <pic:spPr bwMode="auto">
                    <a:xfrm>
                      <a:off x="0" y="0"/>
                      <a:ext cx="2466975" cy="1571625"/>
                    </a:xfrm>
                    <a:prstGeom prst="rect">
                      <a:avLst/>
                    </a:prstGeom>
                    <a:noFill/>
                    <a:ln w="9525">
                      <a:noFill/>
                      <a:miter lim="800000"/>
                      <a:headEnd/>
                      <a:tailEnd/>
                    </a:ln>
                  </pic:spPr>
                </pic:pic>
              </a:graphicData>
            </a:graphic>
          </wp:inline>
        </w:drawing>
      </w:r>
    </w:p>
    <w:p w:rsidR="00B64D73" w:rsidRPr="00B64D73" w:rsidRDefault="00B64D73" w:rsidP="00B64D73">
      <w:pPr>
        <w:spacing w:after="100" w:afterAutospacing="1"/>
        <w:ind w:left="360"/>
        <w:jc w:val="center"/>
        <w:rPr>
          <w:rFonts w:ascii="Times New Roman" w:hAnsi="Times New Roman" w:cs="Times New Roman"/>
          <w:sz w:val="24"/>
          <w:szCs w:val="24"/>
        </w:rPr>
      </w:pPr>
    </w:p>
    <w:p w:rsidR="00F074BB" w:rsidRPr="00192482" w:rsidRDefault="00F074BB" w:rsidP="00192482">
      <w:pPr>
        <w:pStyle w:val="ListParagraph"/>
        <w:numPr>
          <w:ilvl w:val="0"/>
          <w:numId w:val="10"/>
        </w:numPr>
        <w:spacing w:after="100" w:afterAutospacing="1"/>
        <w:jc w:val="center"/>
        <w:rPr>
          <w:rFonts w:ascii="Times New Roman" w:hAnsi="Times New Roman" w:cs="Times New Roman"/>
          <w:b/>
          <w:bCs/>
          <w:color w:val="FF0066"/>
          <w:sz w:val="24"/>
          <w:szCs w:val="24"/>
          <w:lang w:val="sr-Latn-BA"/>
        </w:rPr>
      </w:pPr>
      <w:r w:rsidRPr="00192482">
        <w:rPr>
          <w:rFonts w:ascii="Times New Roman" w:hAnsi="Times New Roman" w:cs="Times New Roman"/>
          <w:b/>
          <w:bCs/>
          <w:color w:val="FF0066"/>
          <w:sz w:val="24"/>
          <w:szCs w:val="24"/>
          <w:lang w:val="sr-Latn-BA"/>
        </w:rPr>
        <w:t>Zanemarivanje (zapuštanje) dece</w:t>
      </w:r>
    </w:p>
    <w:p w:rsidR="00A31922" w:rsidRPr="00192482" w:rsidRDefault="00A31922" w:rsidP="00192482">
      <w:pPr>
        <w:autoSpaceDE w:val="0"/>
        <w:autoSpaceDN w:val="0"/>
        <w:adjustRightInd w:val="0"/>
        <w:spacing w:after="0"/>
        <w:jc w:val="both"/>
        <w:rPr>
          <w:rFonts w:ascii="Times New Roman" w:hAnsi="Times New Roman" w:cs="Times New Roman"/>
          <w:sz w:val="16"/>
          <w:szCs w:val="16"/>
          <w:lang w:val="sr-Latn-BA"/>
        </w:rPr>
      </w:pPr>
    </w:p>
    <w:p w:rsidR="0019248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161451" w:rsidRPr="00192482">
        <w:rPr>
          <w:rFonts w:ascii="Times New Roman" w:hAnsi="Times New Roman" w:cs="Times New Roman"/>
          <w:sz w:val="24"/>
          <w:szCs w:val="24"/>
          <w:lang w:val="sr-Latn-BA"/>
        </w:rPr>
        <w:t>Zanemarivanje predstavlja propust pružaoca nege (roditelja ili staratelja) da u sklopu resursa kojima raspolaže obezbedi optimalne uslove (zdravstvene, obrazovne, životne, nutritivne itd.) za fizički, mentalni, duhovni, moralni ili društveni razvoj deteta. Ovo obuhvata i propuste u pravilnom nadziranju deteta i u zaštiti deteta od povređivanja- od uskraćivanja obroka, preko nedovođenja deteta na kontrolni pregled ili na redovnu vakcinaciju, nenadgledanja deteta, neodgovarajućeg odevanja deteta, do neupisivanja deteta u školu. Nemar treba razdvajati od siromaštva, kada roditelji i pored najbolje volje nisu u stanju da detetu pruže sve što mu je potrebno (mada ove granice nisu uvek jasne).</w:t>
      </w:r>
    </w:p>
    <w:p w:rsidR="00161451" w:rsidRPr="00192482" w:rsidRDefault="00161451"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161451"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A31922" w:rsidRPr="00192482">
        <w:rPr>
          <w:rFonts w:ascii="Times New Roman" w:hAnsi="Times New Roman" w:cs="Times New Roman"/>
          <w:sz w:val="24"/>
          <w:szCs w:val="24"/>
          <w:lang w:val="sr-Latn-BA"/>
        </w:rPr>
        <w:t>Kada roditelji ne zadovoljavaju osnovne dečje potrebe, kao što je primerena ishrana, odgovarajuća odeća, toplina i medicinska nega, oni zanemaruju svoje dete. Ostavljanje dece koja su mala da se brinu sama za sebe takođe je zanemarivanje.</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Zanemarivanje može da se ispolji kroz fizičke znake (česte nelečene infekcije, zastoj u rastu i razvoju i sl.) ili kroz poremećaje u ponašanju (depresija, delinkventno ponašanje, samodestruktivno ponašanje, potreba za stalnom pažnjom i dr.). </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Fizički pokazatelji zanemarivanja mogu biti: stalna glad i pothranjenost, higijenska zapuštenost, neodgovarajuće oblačenje, stalan zamor ili odsustvo pažnje, neadekvatan smeštaj, odsustvo standardne pedijatrijske nege (neredovne vakcinacije, nedavanje terapije), akcidentalna povređivanja (padovi, gutanje raznih supstanci, nedavanje terapije), stalno odsustvo nadzora, napuštanje.</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161451"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r-Latn-BA"/>
        </w:rPr>
        <w:t>Ponašajni pokazatelji zanemarivanja mogu biti: kašnjenje razvoja govora, zaostajanje razvoja perceptivnih i motornih sposobnosti, neodgovarajuće traženje naklonosti, neodgovarajuće afektivno reagovanje, apatija, podozrivost, omalovažavanje sebe, sporadično ili retko pohađanje škole, preuzimanje odgovornosti i brige u ime odraslih, prošnja ili krađa</w:t>
      </w:r>
      <w:r w:rsidR="008E6ECF" w:rsidRPr="00192482">
        <w:rPr>
          <w:rFonts w:ascii="Times New Roman" w:hAnsi="Times New Roman" w:cs="Times New Roman"/>
          <w:sz w:val="24"/>
          <w:szCs w:val="24"/>
          <w:lang w:val="sr-Latn-BA"/>
        </w:rPr>
        <w:t>.</w:t>
      </w:r>
    </w:p>
    <w:p w:rsidR="008E6ECF" w:rsidRPr="00192482" w:rsidRDefault="008E6ECF" w:rsidP="00192482">
      <w:pPr>
        <w:autoSpaceDE w:val="0"/>
        <w:autoSpaceDN w:val="0"/>
        <w:adjustRightInd w:val="0"/>
        <w:spacing w:after="0"/>
        <w:jc w:val="both"/>
        <w:rPr>
          <w:rFonts w:ascii="Times New Roman" w:hAnsi="Times New Roman" w:cs="Times New Roman"/>
          <w:sz w:val="24"/>
          <w:szCs w:val="24"/>
          <w:lang w:val="sr-Latn-BA"/>
        </w:rPr>
      </w:pPr>
    </w:p>
    <w:p w:rsidR="00F61436" w:rsidRPr="00192482" w:rsidRDefault="00F61436"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192482" w:rsidP="00192482">
      <w:pPr>
        <w:autoSpaceDE w:val="0"/>
        <w:autoSpaceDN w:val="0"/>
        <w:adjustRightInd w:val="0"/>
        <w:spacing w:after="0"/>
        <w:rPr>
          <w:rFonts w:ascii="Times New Roman" w:hAnsi="Times New Roman" w:cs="Times New Roman"/>
          <w:b/>
          <w:bCs/>
          <w:sz w:val="24"/>
          <w:szCs w:val="24"/>
          <w:lang w:val="sr-Latn-BA"/>
        </w:rPr>
      </w:pPr>
      <w:r>
        <w:rPr>
          <w:rFonts w:ascii="Times New Roman" w:hAnsi="Times New Roman" w:cs="Times New Roman"/>
          <w:b/>
          <w:bCs/>
          <w:sz w:val="24"/>
          <w:szCs w:val="24"/>
          <w:lang w:val="sr-Latn-BA"/>
        </w:rPr>
        <w:t xml:space="preserve">Znaci </w:t>
      </w:r>
      <w:r w:rsidR="00F074BB" w:rsidRPr="00192482">
        <w:rPr>
          <w:rFonts w:ascii="Times New Roman" w:hAnsi="Times New Roman" w:cs="Times New Roman"/>
          <w:b/>
          <w:bCs/>
          <w:sz w:val="24"/>
          <w:szCs w:val="24"/>
          <w:lang w:val="sr-Latn-BA"/>
        </w:rPr>
        <w:t xml:space="preserve"> zanemarivanja:</w:t>
      </w:r>
    </w:p>
    <w:p w:rsidR="00B64D73" w:rsidRDefault="00B64D73" w:rsidP="00192482">
      <w:pPr>
        <w:numPr>
          <w:ilvl w:val="0"/>
          <w:numId w:val="24"/>
        </w:numPr>
        <w:autoSpaceDE w:val="0"/>
        <w:autoSpaceDN w:val="0"/>
        <w:adjustRightInd w:val="0"/>
        <w:spacing w:after="0"/>
        <w:rPr>
          <w:rFonts w:ascii="Times New Roman" w:hAnsi="Times New Roman" w:cs="Times New Roman"/>
          <w:sz w:val="24"/>
          <w:szCs w:val="24"/>
          <w:lang w:val="sr-Latn-BA"/>
        </w:rPr>
        <w:sectPr w:rsidR="00B64D73" w:rsidSect="00192482">
          <w:type w:val="continuous"/>
          <w:pgSz w:w="12240" w:h="15840"/>
          <w:pgMar w:top="360" w:right="1440" w:bottom="360" w:left="1440" w:header="708" w:footer="708" w:gutter="0"/>
          <w:cols w:space="708"/>
          <w:titlePg/>
          <w:docGrid w:linePitch="360"/>
        </w:sectPr>
      </w:pP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bedan izgled (zapuštena i neodgovarajuća odeća, prljava kosa, nokti i sl.):</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dete napreduje slabije od svojih vršnjaka;</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izgladnelost;</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agresivno ponašanje;</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problemi sa uzimanjem hrane;</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povlačenje u sebe; </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pospanost;</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dugotrajni problemi sa zdravljem;</w:t>
      </w:r>
    </w:p>
    <w:p w:rsidR="00F074BB" w:rsidRPr="00192482" w:rsidRDefault="00F074BB" w:rsidP="00192482">
      <w:pPr>
        <w:numPr>
          <w:ilvl w:val="0"/>
          <w:numId w:val="24"/>
        </w:numPr>
        <w:spacing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sr-Latn-BA"/>
        </w:rPr>
        <w:t>teškoće u školi.</w:t>
      </w:r>
    </w:p>
    <w:p w:rsidR="00B64D73" w:rsidRDefault="00B64D73" w:rsidP="00B64D73">
      <w:pPr>
        <w:spacing w:after="100" w:afterAutospacing="1"/>
        <w:ind w:left="360"/>
        <w:jc w:val="center"/>
        <w:rPr>
          <w:rFonts w:ascii="Times New Roman" w:hAnsi="Times New Roman" w:cs="Times New Roman"/>
          <w:sz w:val="24"/>
          <w:szCs w:val="24"/>
          <w:lang w:val="sr-Latn-BA"/>
        </w:rPr>
      </w:pPr>
    </w:p>
    <w:p w:rsidR="00B64D73" w:rsidRDefault="00B64D73" w:rsidP="00B64D73">
      <w:pPr>
        <w:spacing w:after="100" w:afterAutospacing="1"/>
        <w:rPr>
          <w:rFonts w:ascii="Times New Roman" w:hAnsi="Times New Roman" w:cs="Times New Roman"/>
          <w:sz w:val="24"/>
          <w:szCs w:val="24"/>
          <w:lang w:val="sr-Latn-BA"/>
        </w:rPr>
      </w:pPr>
    </w:p>
    <w:p w:rsidR="00B64D73" w:rsidRDefault="00B64D73" w:rsidP="00B64D73">
      <w:pPr>
        <w:spacing w:after="100" w:afterAutospacing="1"/>
        <w:rPr>
          <w:rFonts w:ascii="Times New Roman" w:hAnsi="Times New Roman" w:cs="Times New Roman"/>
          <w:sz w:val="24"/>
          <w:szCs w:val="24"/>
          <w:lang w:val="sr-Latn-BA"/>
        </w:rPr>
      </w:pPr>
    </w:p>
    <w:p w:rsidR="00B64D73" w:rsidRDefault="00B64D73" w:rsidP="00B64D73">
      <w:pPr>
        <w:spacing w:after="100" w:afterAutospacing="1"/>
        <w:rPr>
          <w:rFonts w:ascii="Times New Roman" w:hAnsi="Times New Roman" w:cs="Times New Roman"/>
          <w:sz w:val="24"/>
          <w:szCs w:val="24"/>
          <w:lang w:val="sr-Latn-BA"/>
        </w:rPr>
        <w:sectPr w:rsidR="00B64D73" w:rsidSect="00B64D73">
          <w:type w:val="continuous"/>
          <w:pgSz w:w="12240" w:h="15840"/>
          <w:pgMar w:top="360" w:right="1440" w:bottom="360" w:left="1440" w:header="708" w:footer="708" w:gutter="0"/>
          <w:cols w:num="2" w:space="708"/>
          <w:titlePg/>
          <w:docGrid w:linePitch="360"/>
        </w:sectPr>
      </w:pPr>
    </w:p>
    <w:p w:rsidR="00F074BB" w:rsidRDefault="00272557" w:rsidP="00192482">
      <w:pPr>
        <w:spacing w:after="100" w:afterAutospacing="1"/>
        <w:ind w:left="360"/>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lastRenderedPageBreak/>
        <w:drawing>
          <wp:inline distT="0" distB="0" distL="0" distR="0">
            <wp:extent cx="1933575" cy="1381125"/>
            <wp:effectExtent l="19050" t="0" r="9525" b="0"/>
            <wp:docPr id="13" name="Picture 13" descr="http://cl.jroo.me/z3/R/x/i/e/a.baa-cute-dirty-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jroo.me/z3/R/x/i/e/a.baa-cute-dirty-child.jpg"/>
                    <pic:cNvPicPr>
                      <a:picLocks noChangeAspect="1" noChangeArrowheads="1"/>
                    </pic:cNvPicPr>
                  </pic:nvPicPr>
                  <pic:blipFill>
                    <a:blip r:embed="rId28"/>
                    <a:srcRect/>
                    <a:stretch>
                      <a:fillRect/>
                    </a:stretch>
                  </pic:blipFill>
                  <pic:spPr bwMode="auto">
                    <a:xfrm>
                      <a:off x="0" y="0"/>
                      <a:ext cx="1933575" cy="1381125"/>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noProof/>
          <w:sz w:val="24"/>
          <w:szCs w:val="24"/>
        </w:rPr>
        <w:drawing>
          <wp:inline distT="0" distB="0" distL="0" distR="0">
            <wp:extent cx="1628775" cy="1364419"/>
            <wp:effectExtent l="19050" t="19050" r="28575" b="26231"/>
            <wp:docPr id="14" name="Picture 14" descr="http://www.rids-nepal.org/images/stories/projects/HASWH/dirty_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ids-nepal.org/images/stories/projects/HASWH/dirty_child.jpg"/>
                    <pic:cNvPicPr>
                      <a:picLocks noChangeAspect="1" noChangeArrowheads="1"/>
                    </pic:cNvPicPr>
                  </pic:nvPicPr>
                  <pic:blipFill>
                    <a:blip r:embed="rId29"/>
                    <a:srcRect/>
                    <a:stretch>
                      <a:fillRect/>
                    </a:stretch>
                  </pic:blipFill>
                  <pic:spPr bwMode="auto">
                    <a:xfrm>
                      <a:off x="0" y="0"/>
                      <a:ext cx="1628775" cy="1364419"/>
                    </a:xfrm>
                    <a:prstGeom prst="rect">
                      <a:avLst/>
                    </a:prstGeom>
                    <a:noFill/>
                    <a:ln w="6350" cmpd="sng">
                      <a:solidFill>
                        <a:srgbClr val="000000"/>
                      </a:solidFill>
                      <a:miter lim="800000"/>
                      <a:headEnd/>
                      <a:tailEnd/>
                    </a:ln>
                    <a:effectLst/>
                  </pic:spPr>
                </pic:pic>
              </a:graphicData>
            </a:graphic>
          </wp:inline>
        </w:drawing>
      </w:r>
    </w:p>
    <w:p w:rsidR="00F074BB" w:rsidRPr="00192482" w:rsidRDefault="00F074BB" w:rsidP="00B64D73">
      <w:pPr>
        <w:spacing w:after="100" w:afterAutospacing="1"/>
        <w:rPr>
          <w:rFonts w:ascii="Times New Roman" w:hAnsi="Times New Roman" w:cs="Times New Roman"/>
          <w:b/>
          <w:bCs/>
          <w:color w:val="008080"/>
          <w:sz w:val="24"/>
          <w:szCs w:val="24"/>
          <w:lang w:val="pl-PL"/>
        </w:rPr>
      </w:pPr>
    </w:p>
    <w:p w:rsidR="00F074BB" w:rsidRPr="00192482" w:rsidRDefault="00F074BB" w:rsidP="00192482">
      <w:pPr>
        <w:spacing w:after="100" w:afterAutospacing="1"/>
        <w:jc w:val="center"/>
        <w:rPr>
          <w:rFonts w:ascii="Times New Roman" w:hAnsi="Times New Roman" w:cs="Times New Roman"/>
          <w:b/>
          <w:bCs/>
          <w:color w:val="008080"/>
          <w:sz w:val="24"/>
          <w:szCs w:val="24"/>
          <w:lang w:val="pl-PL"/>
        </w:rPr>
      </w:pPr>
      <w:r w:rsidRPr="00192482">
        <w:rPr>
          <w:rFonts w:ascii="Times New Roman" w:hAnsi="Times New Roman" w:cs="Times New Roman"/>
          <w:b/>
          <w:bCs/>
          <w:color w:val="008080"/>
          <w:sz w:val="24"/>
          <w:szCs w:val="24"/>
          <w:lang w:val="pl-PL"/>
        </w:rPr>
        <w:t>POSLEDICE</w:t>
      </w:r>
      <w:r w:rsidRPr="00192482">
        <w:rPr>
          <w:rFonts w:ascii="Times New Roman" w:hAnsi="Times New Roman" w:cs="Times New Roman"/>
          <w:b/>
          <w:bCs/>
          <w:color w:val="008080"/>
          <w:sz w:val="24"/>
          <w:szCs w:val="24"/>
          <w:lang w:val="sr-Latn-BA"/>
        </w:rPr>
        <w:t xml:space="preserve"> </w:t>
      </w:r>
      <w:r w:rsidRPr="00192482">
        <w:rPr>
          <w:rFonts w:ascii="Times New Roman" w:hAnsi="Times New Roman" w:cs="Times New Roman"/>
          <w:b/>
          <w:bCs/>
          <w:color w:val="008080"/>
          <w:sz w:val="24"/>
          <w:szCs w:val="24"/>
          <w:lang w:val="pl-PL"/>
        </w:rPr>
        <w:t>ZANEMARIVANJA</w:t>
      </w:r>
    </w:p>
    <w:p w:rsidR="00161451" w:rsidRPr="00192482" w:rsidRDefault="00F074BB"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br/>
      </w:r>
      <w:r w:rsidR="00161451" w:rsidRPr="00192482">
        <w:rPr>
          <w:rFonts w:ascii="Times New Roman" w:hAnsi="Times New Roman" w:cs="Times New Roman"/>
          <w:sz w:val="24"/>
          <w:szCs w:val="24"/>
          <w:lang w:val="pl-PL"/>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deteta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centralno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razmatranja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posledica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pore</w:t>
      </w:r>
      <w:r w:rsidRPr="00192482">
        <w:rPr>
          <w:rFonts w:ascii="Times New Roman" w:hAnsi="Times New Roman" w:cs="Times New Roman"/>
          <w:sz w:val="24"/>
          <w:szCs w:val="24"/>
          <w:lang w:val="sr-Latn-BA"/>
        </w:rPr>
        <w:t>đ</w:t>
      </w:r>
      <w:r w:rsidRPr="00192482">
        <w:rPr>
          <w:rFonts w:ascii="Times New Roman" w:hAnsi="Times New Roman" w:cs="Times New Roman"/>
          <w:sz w:val="24"/>
          <w:szCs w:val="24"/>
          <w:lang w:val="pl-PL"/>
        </w:rPr>
        <w:t>enju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nezanemarenom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zanemarena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deca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vi</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pasivna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povu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enog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igre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majkom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itelji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opisuju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kao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pasivne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agresivne</w:t>
      </w:r>
      <w:r w:rsidRPr="00192482">
        <w:rPr>
          <w:rFonts w:ascii="Times New Roman" w:hAnsi="Times New Roman" w:cs="Times New Roman"/>
          <w:sz w:val="24"/>
          <w:szCs w:val="24"/>
          <w:lang w:val="sr-Latn-BA"/>
        </w:rPr>
        <w:t xml:space="preserve">.  </w:t>
      </w:r>
    </w:p>
    <w:p w:rsidR="008E6ECF"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Rezultati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godine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samo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psiholo</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povezano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anim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brojem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primeuju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pet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godina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vreme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nastanka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utvrditi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siroma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gde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mnoga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imaju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nepoticajan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psiholo</w:t>
      </w:r>
      <w:r w:rsidR="00F074BB" w:rsidRPr="00192482">
        <w:rPr>
          <w:rFonts w:ascii="Times New Roman" w:hAnsi="Times New Roman" w:cs="Times New Roman"/>
          <w:sz w:val="24"/>
          <w:szCs w:val="24"/>
          <w:lang w:val="sr-Latn-BA"/>
        </w:rPr>
        <w:t xml:space="preserve">š </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povezano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uzeti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obzir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detetov</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njegovo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mentalno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Sveobuhvatna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tipova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usmjeriti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djetetovo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funkcionisanje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razli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podru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najva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nija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ajnog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emocionalnog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statusa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bolje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razumevanje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zanemaruju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percipiraju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izvje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tavaju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ivljaju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 </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Neki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utvrdili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neadekvatna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briga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zdravlju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utI</w:t>
      </w:r>
      <w:r w:rsidR="00F074BB" w:rsidRPr="00192482">
        <w:rPr>
          <w:rFonts w:ascii="Times New Roman" w:hAnsi="Times New Roman" w:cs="Times New Roman"/>
          <w:sz w:val="24"/>
          <w:szCs w:val="24"/>
          <w:lang w:val="pl-PL"/>
        </w:rPr>
        <w:t>cati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etetovo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izuzetnim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ajevima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rezultirati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smr</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w:t>
      </w: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ivanje</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posl</w:t>
      </w:r>
      <w:r w:rsidR="00F074BB" w:rsidRPr="00192482">
        <w:rPr>
          <w:rFonts w:ascii="Times New Roman" w:hAnsi="Times New Roman" w:cs="Times New Roman"/>
          <w:sz w:val="24"/>
          <w:szCs w:val="24"/>
          <w:lang w:val="pl-PL"/>
        </w:rPr>
        <w:t>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koja</w:t>
      </w:r>
      <w:r w:rsidR="00F074BB" w:rsidRPr="00192482">
        <w:rPr>
          <w:rFonts w:ascii="Times New Roman" w:hAnsi="Times New Roman" w:cs="Times New Roman"/>
          <w:sz w:val="24"/>
          <w:szCs w:val="24"/>
          <w:lang w:val="sr-Latn-BA"/>
        </w:rPr>
        <w:t xml:space="preserve"> ž</w:t>
      </w:r>
      <w:r w:rsidR="00F074BB" w:rsidRPr="00192482">
        <w:rPr>
          <w:rFonts w:ascii="Times New Roman" w:hAnsi="Times New Roman" w:cs="Times New Roman"/>
          <w:sz w:val="24"/>
          <w:szCs w:val="24"/>
          <w:lang w:val="pl-PL"/>
        </w:rPr>
        <w:t>ive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ulici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Ukrajini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70% </w:t>
      </w:r>
      <w:r w:rsidR="00F074BB" w:rsidRPr="00192482">
        <w:rPr>
          <w:rFonts w:ascii="Times New Roman" w:hAnsi="Times New Roman" w:cs="Times New Roman"/>
          <w:sz w:val="24"/>
          <w:szCs w:val="24"/>
          <w:lang w:val="pl-PL"/>
        </w:rPr>
        <w:t>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imalo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poreme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aj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emocionalne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74% </w:t>
      </w:r>
      <w:r w:rsidR="00F074BB" w:rsidRPr="00192482">
        <w:rPr>
          <w:rFonts w:ascii="Times New Roman" w:hAnsi="Times New Roman" w:cs="Times New Roman"/>
          <w:sz w:val="24"/>
          <w:szCs w:val="24"/>
          <w:lang w:val="pl-PL"/>
        </w:rPr>
        <w:t>imalo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depresiju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78%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prisutni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zdravstveni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43% </w:t>
      </w:r>
      <w:r w:rsidR="00F074BB" w:rsidRPr="00192482">
        <w:rPr>
          <w:rFonts w:ascii="Times New Roman" w:hAnsi="Times New Roman" w:cs="Times New Roman"/>
          <w:sz w:val="24"/>
          <w:szCs w:val="24"/>
          <w:lang w:val="pl-PL"/>
        </w:rPr>
        <w:t>opisani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trajni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ozbiljni</w:t>
      </w:r>
      <w:r w:rsidR="00F074BB" w:rsidRPr="00192482">
        <w:rPr>
          <w:rFonts w:ascii="Times New Roman" w:hAnsi="Times New Roman" w:cs="Times New Roman"/>
          <w:sz w:val="24"/>
          <w:szCs w:val="24"/>
          <w:lang w:val="sr-Latn-BA"/>
        </w:rPr>
        <w:t>.</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Nenapredovanje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est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dojena</w:t>
      </w:r>
      <w:r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detinjstvu</w:t>
      </w:r>
      <w:r w:rsidR="00F074BB" w:rsidRPr="00192482">
        <w:rPr>
          <w:rFonts w:ascii="Times New Roman" w:hAnsi="Times New Roman" w:cs="Times New Roman"/>
          <w:sz w:val="24"/>
          <w:szCs w:val="24"/>
          <w:lang w:val="sr-Latn-BA"/>
        </w:rPr>
        <w:t>, č</w:t>
      </w:r>
      <w:r w:rsidR="00F074BB" w:rsidRPr="00192482">
        <w:rPr>
          <w:rFonts w:ascii="Times New Roman" w:hAnsi="Times New Roman" w:cs="Times New Roman"/>
          <w:sz w:val="24"/>
          <w:szCs w:val="24"/>
          <w:lang w:val="pl-PL"/>
        </w:rPr>
        <w:t>ijem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nastanku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pridonose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brojni</w:t>
      </w:r>
      <w:r w:rsidR="00F074BB" w:rsidRPr="00192482">
        <w:rPr>
          <w:rFonts w:ascii="Times New Roman" w:hAnsi="Times New Roman" w:cs="Times New Roman"/>
          <w:sz w:val="24"/>
          <w:szCs w:val="24"/>
          <w:lang w:val="sr-Latn-BA"/>
        </w:rPr>
        <w:t xml:space="preserve"> faktori. </w:t>
      </w:r>
      <w:r w:rsidR="00F074BB" w:rsidRPr="00192482">
        <w:rPr>
          <w:rFonts w:ascii="Times New Roman" w:hAnsi="Times New Roman" w:cs="Times New Roman"/>
          <w:sz w:val="24"/>
          <w:szCs w:val="24"/>
          <w:lang w:val="pl-PL"/>
        </w:rPr>
        <w:t>Neadekvatna</w:t>
      </w:r>
      <w:r w:rsidR="00F074BB" w:rsidRPr="00192482">
        <w:rPr>
          <w:rFonts w:ascii="Times New Roman" w:hAnsi="Times New Roman" w:cs="Times New Roman"/>
          <w:sz w:val="24"/>
          <w:szCs w:val="24"/>
          <w:lang w:val="sr-Latn-BA"/>
        </w:rPr>
        <w:t xml:space="preserve"> ishrana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poreme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interakcije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pridonose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slabom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napredovanju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usporenom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smetnjama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uticati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uzrokovati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dugoro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deficite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intelektualnom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psiholo</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razvoju</w:t>
      </w:r>
      <w:r w:rsidR="00F074BB" w:rsidRPr="00192482">
        <w:rPr>
          <w:rFonts w:ascii="Times New Roman" w:hAnsi="Times New Roman" w:cs="Times New Roman"/>
          <w:sz w:val="24"/>
          <w:szCs w:val="24"/>
          <w:lang w:val="sr-Latn-BA"/>
        </w:rPr>
        <w:t>.</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lastRenderedPageBreak/>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neadekvatnog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nadzora</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estalo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ozle</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lang w:val="pl-PL"/>
        </w:rPr>
        <w:t>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opektine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šć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nego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 </w:t>
      </w:r>
      <w:r w:rsidR="00F074BB" w:rsidRPr="00192482">
        <w:rPr>
          <w:rFonts w:ascii="Times New Roman" w:hAnsi="Times New Roman" w:cs="Times New Roman"/>
          <w:sz w:val="24"/>
          <w:szCs w:val="24"/>
          <w:lang w:val="pl-PL"/>
        </w:rPr>
        <w:t>Neke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studije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ni</w:t>
      </w:r>
      <w:r w:rsidR="00F074BB" w:rsidRPr="00192482">
        <w:rPr>
          <w:rFonts w:ascii="Times New Roman" w:hAnsi="Times New Roman" w:cs="Times New Roman"/>
          <w:sz w:val="24"/>
          <w:szCs w:val="24"/>
          <w:lang w:val="sr-Latn-BA"/>
        </w:rPr>
        <w:t xml:space="preserve"> faktor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nasilje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kriminalno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anje</w:t>
      </w:r>
      <w:r w:rsidR="00F074BB" w:rsidRPr="00192482">
        <w:rPr>
          <w:rFonts w:ascii="Times New Roman" w:hAnsi="Times New Roman" w:cs="Times New Roman"/>
          <w:sz w:val="24"/>
          <w:szCs w:val="24"/>
          <w:lang w:val="sr-Latn-BA"/>
        </w:rPr>
        <w:t>, š</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objasniti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nemaju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odgovorne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konstantan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alternativnih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osloba</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lang w:val="pl-PL"/>
        </w:rPr>
        <w:t>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agresije</w:t>
      </w:r>
      <w:r w:rsidR="00F074BB" w:rsidRPr="00192482">
        <w:rPr>
          <w:rFonts w:ascii="Times New Roman" w:hAnsi="Times New Roman" w:cs="Times New Roman"/>
          <w:sz w:val="24"/>
          <w:szCs w:val="24"/>
          <w:lang w:val="sr-Latn-BA"/>
        </w:rPr>
        <w:t xml:space="preserve">. </w:t>
      </w:r>
    </w:p>
    <w:p w:rsidR="00192482" w:rsidRPr="00B64D73" w:rsidRDefault="00161451" w:rsidP="00192482">
      <w:pPr>
        <w:spacing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Zbog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slabijeg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socijalnih</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verbalnim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konfliktima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odrastala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sredini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nasilje</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esta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pojava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br/>
      </w:r>
    </w:p>
    <w:p w:rsidR="00F074BB" w:rsidRPr="00FA7A34" w:rsidRDefault="00F074BB" w:rsidP="00192482">
      <w:pPr>
        <w:spacing w:after="100" w:afterAutospacing="1"/>
        <w:jc w:val="center"/>
        <w:rPr>
          <w:rFonts w:ascii="Times New Roman" w:hAnsi="Times New Roman" w:cs="Times New Roman"/>
          <w:b/>
          <w:bCs/>
          <w:color w:val="215868" w:themeColor="accent5" w:themeShade="80"/>
          <w:sz w:val="24"/>
          <w:szCs w:val="24"/>
          <w:lang w:val="sr-Latn-BA"/>
        </w:rPr>
      </w:pPr>
      <w:r w:rsidRPr="00FA7A34">
        <w:rPr>
          <w:rFonts w:ascii="Times New Roman" w:hAnsi="Times New Roman" w:cs="Times New Roman"/>
          <w:b/>
          <w:bCs/>
          <w:color w:val="215868" w:themeColor="accent5" w:themeShade="80"/>
          <w:sz w:val="24"/>
          <w:szCs w:val="24"/>
        </w:rPr>
        <w:t>PROCES</w:t>
      </w:r>
      <w:r w:rsidRPr="00FA7A34">
        <w:rPr>
          <w:rFonts w:ascii="Times New Roman" w:hAnsi="Times New Roman" w:cs="Times New Roman"/>
          <w:b/>
          <w:bCs/>
          <w:color w:val="215868" w:themeColor="accent5" w:themeShade="80"/>
          <w:sz w:val="24"/>
          <w:szCs w:val="24"/>
          <w:lang w:val="sr-Latn-BA"/>
        </w:rPr>
        <w:t xml:space="preserve"> </w:t>
      </w:r>
      <w:r w:rsidRPr="00FA7A34">
        <w:rPr>
          <w:rFonts w:ascii="Times New Roman" w:hAnsi="Times New Roman" w:cs="Times New Roman"/>
          <w:b/>
          <w:bCs/>
          <w:color w:val="215868" w:themeColor="accent5" w:themeShade="80"/>
          <w:sz w:val="24"/>
          <w:szCs w:val="24"/>
        </w:rPr>
        <w:t>ZA</w:t>
      </w:r>
      <w:r w:rsidRPr="00FA7A34">
        <w:rPr>
          <w:rFonts w:ascii="Times New Roman" w:hAnsi="Times New Roman" w:cs="Times New Roman"/>
          <w:b/>
          <w:bCs/>
          <w:color w:val="215868" w:themeColor="accent5" w:themeShade="80"/>
          <w:sz w:val="24"/>
          <w:szCs w:val="24"/>
          <w:lang w:val="sr-Latn-BA"/>
        </w:rPr>
        <w:t>Š</w:t>
      </w:r>
      <w:r w:rsidRPr="00FA7A34">
        <w:rPr>
          <w:rFonts w:ascii="Times New Roman" w:hAnsi="Times New Roman" w:cs="Times New Roman"/>
          <w:b/>
          <w:bCs/>
          <w:color w:val="215868" w:themeColor="accent5" w:themeShade="80"/>
          <w:sz w:val="24"/>
          <w:szCs w:val="24"/>
        </w:rPr>
        <w:t>TITE</w:t>
      </w:r>
      <w:r w:rsidRPr="00FA7A34">
        <w:rPr>
          <w:rFonts w:ascii="Times New Roman" w:hAnsi="Times New Roman" w:cs="Times New Roman"/>
          <w:b/>
          <w:bCs/>
          <w:color w:val="215868" w:themeColor="accent5" w:themeShade="80"/>
          <w:sz w:val="24"/>
          <w:szCs w:val="24"/>
          <w:lang w:val="sr-Latn-BA"/>
        </w:rPr>
        <w:t xml:space="preserve"> </w:t>
      </w:r>
      <w:r w:rsidRPr="00FA7A34">
        <w:rPr>
          <w:rFonts w:ascii="Times New Roman" w:hAnsi="Times New Roman" w:cs="Times New Roman"/>
          <w:b/>
          <w:bCs/>
          <w:color w:val="215868" w:themeColor="accent5" w:themeShade="80"/>
          <w:sz w:val="24"/>
          <w:szCs w:val="24"/>
        </w:rPr>
        <w:t>DETETA</w:t>
      </w:r>
    </w:p>
    <w:p w:rsidR="00F074BB" w:rsidRPr="00192482" w:rsidRDefault="00161451" w:rsidP="00192482">
      <w:pPr>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procesu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estvuju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ustanove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pojedinci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iz</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razli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itih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sistema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zdravstvo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obrazovanje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socijalna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policija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pravosu</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svaki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okviru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svojih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nadle</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postigla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efikasna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unapre</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dobrobiti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potrebno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me</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dobra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saradnja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jasno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definisane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uloge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dijagramima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nalaze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prilogu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Op</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teg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protokola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navedene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uloge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postupci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procesu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zanemarivanja</w:t>
      </w:r>
      <w:r w:rsidR="00F074BB" w:rsidRPr="00192482">
        <w:rPr>
          <w:rFonts w:ascii="Times New Roman" w:hAnsi="Times New Roman" w:cs="Times New Roman"/>
          <w:sz w:val="24"/>
          <w:szCs w:val="24"/>
          <w:lang w:val="sr-Latn-BA"/>
        </w:rPr>
        <w:t xml:space="preserve">. </w:t>
      </w:r>
    </w:p>
    <w:p w:rsidR="00161451" w:rsidRPr="00192482" w:rsidRDefault="00161451" w:rsidP="00192482">
      <w:pPr>
        <w:spacing w:after="0"/>
        <w:jc w:val="both"/>
        <w:rPr>
          <w:rFonts w:ascii="Times New Roman" w:hAnsi="Times New Roman" w:cs="Times New Roman"/>
          <w:sz w:val="24"/>
          <w:szCs w:val="24"/>
        </w:rPr>
      </w:pPr>
    </w:p>
    <w:p w:rsidR="00F074BB" w:rsidRPr="00192482" w:rsidRDefault="00161451" w:rsidP="00192482">
      <w:pPr>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Ulogu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koordinatora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procesu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trebalo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centar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socijalni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rad</w:t>
      </w: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dru</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tvu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osnovna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istovremeno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vr</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poslove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organa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starateljstva</w:t>
      </w:r>
      <w:r w:rsidR="00F074BB" w:rsidRPr="00192482">
        <w:rPr>
          <w:rFonts w:ascii="Times New Roman" w:hAnsi="Times New Roman" w:cs="Times New Roman"/>
          <w:sz w:val="24"/>
          <w:szCs w:val="24"/>
          <w:lang w:val="sr-Latn-BA"/>
        </w:rPr>
        <w:t xml:space="preserve">. </w:t>
      </w:r>
    </w:p>
    <w:p w:rsidR="00F074BB" w:rsidRPr="00192482" w:rsidRDefault="00F074BB" w:rsidP="00192482">
      <w:pPr>
        <w:spacing w:after="0"/>
        <w:rPr>
          <w:rFonts w:ascii="Times New Roman" w:hAnsi="Times New Roman" w:cs="Times New Roman"/>
          <w:sz w:val="24"/>
          <w:szCs w:val="24"/>
          <w:lang w:val="sr-Latn-BA"/>
        </w:rPr>
      </w:pPr>
    </w:p>
    <w:p w:rsidR="00F074BB" w:rsidRPr="00192482" w:rsidRDefault="00F074BB" w:rsidP="00192482">
      <w:pPr>
        <w:spacing w:after="0"/>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Posebnu pažnju potrebno je obratiti na: </w:t>
      </w:r>
    </w:p>
    <w:p w:rsidR="00F074BB" w:rsidRPr="00192482" w:rsidRDefault="00F074BB" w:rsidP="00192482">
      <w:pPr>
        <w:spacing w:after="0"/>
        <w:rPr>
          <w:rFonts w:ascii="Times New Roman" w:hAnsi="Times New Roman" w:cs="Times New Roman"/>
          <w:sz w:val="24"/>
          <w:szCs w:val="24"/>
          <w:lang w:val="pl-PL"/>
        </w:rPr>
      </w:pPr>
    </w:p>
    <w:p w:rsidR="00F074BB" w:rsidRPr="00192482" w:rsidRDefault="00F074BB" w:rsidP="00192482">
      <w:pPr>
        <w:spacing w:after="0"/>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1) prepoznavanje slučajeva zlostavljanja i/ili zanemarivanja; </w:t>
      </w:r>
    </w:p>
    <w:p w:rsidR="00F074BB" w:rsidRPr="00192482" w:rsidRDefault="00F074BB" w:rsidP="00192482">
      <w:pPr>
        <w:spacing w:after="0"/>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2) prijavljivanje nadležnom organu, odnosno službi; </w:t>
      </w:r>
    </w:p>
    <w:p w:rsidR="00F074BB" w:rsidRPr="00192482" w:rsidRDefault="00F074BB" w:rsidP="00192482">
      <w:pPr>
        <w:spacing w:after="0"/>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3) procenu rizika, stanja i potreba deteta i porodice; </w:t>
      </w:r>
    </w:p>
    <w:p w:rsidR="00F074BB" w:rsidRDefault="00F074BB" w:rsidP="00192482">
      <w:pPr>
        <w:spacing w:after="0"/>
        <w:rPr>
          <w:rFonts w:ascii="Times New Roman" w:hAnsi="Times New Roman" w:cs="Times New Roman"/>
          <w:sz w:val="24"/>
          <w:szCs w:val="24"/>
          <w:lang w:val="sv-SE"/>
        </w:rPr>
      </w:pPr>
      <w:r w:rsidRPr="00192482">
        <w:rPr>
          <w:rFonts w:ascii="Times New Roman" w:hAnsi="Times New Roman" w:cs="Times New Roman"/>
          <w:sz w:val="24"/>
          <w:szCs w:val="24"/>
          <w:lang w:val="sv-SE"/>
        </w:rPr>
        <w:t>4) planiranje usluga i mera za zaštitu deteta</w:t>
      </w:r>
    </w:p>
    <w:p w:rsidR="00B64D73" w:rsidRPr="00192482" w:rsidRDefault="00B64D73" w:rsidP="00192482">
      <w:pPr>
        <w:spacing w:after="0"/>
        <w:rPr>
          <w:rFonts w:ascii="Times New Roman" w:hAnsi="Times New Roman" w:cs="Times New Roman"/>
          <w:sz w:val="24"/>
          <w:szCs w:val="24"/>
          <w:lang w:val="sv-SE"/>
        </w:rPr>
      </w:pPr>
    </w:p>
    <w:p w:rsidR="00F074BB" w:rsidRPr="00192482" w:rsidRDefault="00F074BB" w:rsidP="00192482">
      <w:pPr>
        <w:spacing w:after="0"/>
        <w:jc w:val="center"/>
        <w:rPr>
          <w:rFonts w:ascii="Times New Roman" w:hAnsi="Times New Roman" w:cs="Times New Roman"/>
          <w:b/>
          <w:bCs/>
          <w:sz w:val="24"/>
          <w:szCs w:val="24"/>
          <w:lang w:val="sv-SE"/>
        </w:rPr>
      </w:pPr>
    </w:p>
    <w:p w:rsidR="00F074BB" w:rsidRPr="00FA7A34" w:rsidRDefault="00F074BB" w:rsidP="00192482">
      <w:pPr>
        <w:spacing w:after="0"/>
        <w:jc w:val="center"/>
        <w:rPr>
          <w:rFonts w:ascii="Times New Roman" w:hAnsi="Times New Roman" w:cs="Times New Roman"/>
          <w:b/>
          <w:bCs/>
          <w:color w:val="215868" w:themeColor="accent5" w:themeShade="80"/>
          <w:sz w:val="24"/>
          <w:szCs w:val="24"/>
          <w:lang w:val="sv-SE"/>
        </w:rPr>
      </w:pPr>
      <w:r w:rsidRPr="00FA7A34">
        <w:rPr>
          <w:rFonts w:ascii="Times New Roman" w:hAnsi="Times New Roman" w:cs="Times New Roman"/>
          <w:b/>
          <w:bCs/>
          <w:color w:val="215868" w:themeColor="accent5" w:themeShade="80"/>
          <w:sz w:val="24"/>
          <w:szCs w:val="24"/>
          <w:lang w:val="sv-SE"/>
        </w:rPr>
        <w:t>PREPOZNAVANJE ZLOSTAVLJANJA I ZANEMARIVANJA DETETA</w:t>
      </w:r>
    </w:p>
    <w:p w:rsidR="00F074BB" w:rsidRPr="00FA7A34" w:rsidRDefault="00F074BB" w:rsidP="00192482">
      <w:pPr>
        <w:spacing w:after="0"/>
        <w:rPr>
          <w:rFonts w:ascii="Times New Roman" w:hAnsi="Times New Roman" w:cs="Times New Roman"/>
          <w:color w:val="215868" w:themeColor="accent5" w:themeShade="80"/>
          <w:sz w:val="24"/>
          <w:szCs w:val="24"/>
          <w:lang w:val="sv-SE"/>
        </w:rPr>
      </w:pPr>
    </w:p>
    <w:p w:rsidR="00F074BB" w:rsidRDefault="00161451"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     </w:t>
      </w:r>
      <w:r w:rsidR="00F074BB" w:rsidRPr="00192482">
        <w:rPr>
          <w:rFonts w:ascii="Times New Roman" w:hAnsi="Times New Roman" w:cs="Times New Roman"/>
          <w:sz w:val="24"/>
          <w:szCs w:val="24"/>
          <w:lang w:val="sv-SE"/>
        </w:rPr>
        <w:t xml:space="preserve">Prvi korak u zaštiti jeste otkrivanje zlostavljanja i zanemarivanja deteta, što je, ujedno, i najosetljiviji deo tog procesa, od koga, u velikoj meri, zavisi dalji tok zaštite deteta. Sve osobe koje su u neposrednom kontaktu sa decom su u situaciji da posumnjaju na zlostavljanje i zanemarivanje deteta, a posebno osoblje zdravstvenih i obrazovnih ustanova, porodičnih savetovališta ili drugih organizacija koje se bave problemima nasilja. </w:t>
      </w:r>
    </w:p>
    <w:p w:rsidR="00B64D73" w:rsidRDefault="00B64D73" w:rsidP="00192482">
      <w:pPr>
        <w:spacing w:after="0"/>
        <w:jc w:val="both"/>
        <w:rPr>
          <w:rFonts w:ascii="Times New Roman" w:hAnsi="Times New Roman" w:cs="Times New Roman"/>
          <w:sz w:val="24"/>
          <w:szCs w:val="24"/>
          <w:lang w:val="sv-SE"/>
        </w:rPr>
      </w:pPr>
    </w:p>
    <w:p w:rsidR="00B64D73" w:rsidRPr="00192482" w:rsidRDefault="00B64D73" w:rsidP="00192482">
      <w:pPr>
        <w:spacing w:after="0"/>
        <w:jc w:val="both"/>
        <w:rPr>
          <w:rFonts w:ascii="Times New Roman" w:hAnsi="Times New Roman" w:cs="Times New Roman"/>
          <w:sz w:val="24"/>
          <w:szCs w:val="24"/>
          <w:lang w:val="sv-SE"/>
        </w:rPr>
      </w:pPr>
    </w:p>
    <w:p w:rsidR="00F074BB" w:rsidRPr="00192482" w:rsidRDefault="00F074BB" w:rsidP="00192482">
      <w:pPr>
        <w:spacing w:after="0"/>
        <w:jc w:val="both"/>
        <w:rPr>
          <w:rFonts w:ascii="Times New Roman" w:hAnsi="Times New Roman" w:cs="Times New Roman"/>
          <w:sz w:val="24"/>
          <w:szCs w:val="24"/>
          <w:lang w:val="sv-SE"/>
        </w:rPr>
      </w:pPr>
    </w:p>
    <w:p w:rsidR="00B64D73" w:rsidRDefault="00B64D73" w:rsidP="00192482">
      <w:pPr>
        <w:spacing w:after="0"/>
        <w:jc w:val="both"/>
        <w:rPr>
          <w:rFonts w:ascii="Times New Roman" w:hAnsi="Times New Roman" w:cs="Times New Roman"/>
          <w:sz w:val="24"/>
          <w:szCs w:val="24"/>
          <w:lang w:val="sv-SE"/>
        </w:rPr>
      </w:pPr>
    </w:p>
    <w:p w:rsidR="00F074BB" w:rsidRPr="00192482" w:rsidRDefault="00F074BB"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Zlostavljanje i zanemarivanje se najčešće otkriva na sledeće načine: </w:t>
      </w:r>
    </w:p>
    <w:p w:rsidR="00F074BB" w:rsidRPr="00192482" w:rsidRDefault="00F074BB" w:rsidP="00192482">
      <w:pPr>
        <w:spacing w:after="0"/>
        <w:jc w:val="both"/>
        <w:rPr>
          <w:rFonts w:ascii="Times New Roman" w:hAnsi="Times New Roman" w:cs="Times New Roman"/>
          <w:sz w:val="24"/>
          <w:szCs w:val="24"/>
          <w:lang w:val="sv-SE"/>
        </w:rPr>
      </w:pPr>
    </w:p>
    <w:p w:rsidR="00F074BB" w:rsidRPr="00192482" w:rsidRDefault="00F074BB"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a) </w:t>
      </w:r>
      <w:r w:rsidRPr="00192482">
        <w:rPr>
          <w:rFonts w:ascii="Times New Roman" w:hAnsi="Times New Roman" w:cs="Times New Roman"/>
          <w:b/>
          <w:bCs/>
          <w:sz w:val="24"/>
          <w:szCs w:val="24"/>
          <w:lang w:val="sv-SE"/>
        </w:rPr>
        <w:t>prepoznavanjem znakova povrede na detetu ili ponašanja deteta i porodice</w:t>
      </w:r>
      <w:r w:rsidRPr="00192482">
        <w:rPr>
          <w:rFonts w:ascii="Times New Roman" w:hAnsi="Times New Roman" w:cs="Times New Roman"/>
          <w:sz w:val="24"/>
          <w:szCs w:val="24"/>
          <w:lang w:val="sv-SE"/>
        </w:rPr>
        <w:t xml:space="preserve"> koji ukazuju na mogućnost zlostavljanja/ zanemarivanja deteta. Prilikom prepoznavanja da li se radi o zlostavljanju i zanemarivanju, potrebno je sagledati sve postojeće činjenice i celokupnu situaciju deteta i detetove porodice, s obzirom na to da ne postoje specifični znaci i simptomi na osnovu kojih se sa potpunom sigurnošću može tvrditi da se radi ozlostavljanju/ zanemarivanju deteta; </w:t>
      </w:r>
    </w:p>
    <w:p w:rsidR="00F074BB" w:rsidRPr="00192482" w:rsidRDefault="00F074BB" w:rsidP="00192482">
      <w:pPr>
        <w:spacing w:after="0"/>
        <w:jc w:val="both"/>
        <w:rPr>
          <w:rFonts w:ascii="Times New Roman" w:hAnsi="Times New Roman" w:cs="Times New Roman"/>
          <w:sz w:val="24"/>
          <w:szCs w:val="24"/>
          <w:lang w:val="sv-SE"/>
        </w:rPr>
      </w:pPr>
    </w:p>
    <w:p w:rsidR="008E6ECF" w:rsidRPr="00192482" w:rsidRDefault="00F074BB"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b) </w:t>
      </w:r>
      <w:r w:rsidRPr="00192482">
        <w:rPr>
          <w:rFonts w:ascii="Times New Roman" w:hAnsi="Times New Roman" w:cs="Times New Roman"/>
          <w:b/>
          <w:bCs/>
          <w:sz w:val="24"/>
          <w:szCs w:val="24"/>
          <w:lang w:val="sv-SE"/>
        </w:rPr>
        <w:t>poveravanjem</w:t>
      </w:r>
      <w:r w:rsidRPr="00192482">
        <w:rPr>
          <w:rFonts w:ascii="Times New Roman" w:hAnsi="Times New Roman" w:cs="Times New Roman"/>
          <w:sz w:val="24"/>
          <w:szCs w:val="24"/>
          <w:lang w:val="sv-SE"/>
        </w:rPr>
        <w:t xml:space="preserve"> koje može bitidirektno -od strana samog deteta ili indirektno - od strane drugih osoba koje imaju saznanje ili sumnju da je dete zlostavljano  (roditelj ili drugi član porodice, komšije, vršnjaci, nastavnici). </w:t>
      </w:r>
    </w:p>
    <w:p w:rsidR="00F074BB" w:rsidRPr="00192482" w:rsidRDefault="00F074BB" w:rsidP="00192482">
      <w:pPr>
        <w:spacing w:after="0"/>
        <w:jc w:val="both"/>
        <w:rPr>
          <w:rFonts w:ascii="Times New Roman" w:hAnsi="Times New Roman" w:cs="Times New Roman"/>
          <w:sz w:val="24"/>
          <w:szCs w:val="24"/>
          <w:lang w:val="sv-SE"/>
        </w:rPr>
      </w:pPr>
    </w:p>
    <w:p w:rsidR="00F074BB" w:rsidRPr="00192482" w:rsidRDefault="00161451"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     </w:t>
      </w:r>
      <w:r w:rsidR="00F074BB" w:rsidRPr="00192482">
        <w:rPr>
          <w:rFonts w:ascii="Times New Roman" w:hAnsi="Times New Roman" w:cs="Times New Roman"/>
          <w:sz w:val="24"/>
          <w:szCs w:val="24"/>
          <w:lang w:val="sv-SE"/>
        </w:rPr>
        <w:t xml:space="preserve">Zdravstveni radnici, kao i učitelji, nastavnici i svi drugi koji ostvaruju blizak kontakt sa detetom i porodicom i dobro ih poznaju, mogu biti osoba od poverenja koju je dete ili neka druga osoba odabrala da bi joj saopštila svoje strahove, tajne ili sumnje o zlostavljanju. Kako je izabrana osoba ključna osoba u fazi otkrivanja, potrebno je da zna da prepozna signale i potrebe deteta, da ume da pruži detetu kontinuiranu podršku, sigurnost i ohrabrenje, a da se istovremeno aktivno angažuje u pokretanju procesa zaštite deteta, tj. u prijavljivanju sumnje centru,a po potrebi i policiji i javnom tužilaštvu. </w:t>
      </w:r>
    </w:p>
    <w:p w:rsidR="00F074BB" w:rsidRPr="00192482" w:rsidRDefault="00F074BB" w:rsidP="00192482">
      <w:pPr>
        <w:spacing w:after="0"/>
        <w:rPr>
          <w:rFonts w:ascii="Times New Roman" w:hAnsi="Times New Roman" w:cs="Times New Roman"/>
          <w:sz w:val="24"/>
          <w:szCs w:val="24"/>
          <w:lang w:val="sv-SE"/>
        </w:rPr>
      </w:pPr>
    </w:p>
    <w:p w:rsidR="00161451" w:rsidRPr="00192482" w:rsidRDefault="00161451" w:rsidP="00192482">
      <w:pPr>
        <w:spacing w:after="0"/>
        <w:jc w:val="center"/>
        <w:rPr>
          <w:rFonts w:ascii="Times New Roman" w:hAnsi="Times New Roman" w:cs="Times New Roman"/>
          <w:b/>
          <w:bCs/>
          <w:sz w:val="16"/>
          <w:szCs w:val="16"/>
          <w:lang w:val="sv-SE"/>
        </w:rPr>
      </w:pPr>
    </w:p>
    <w:p w:rsidR="00161451" w:rsidRPr="00192482" w:rsidRDefault="00161451" w:rsidP="00192482">
      <w:pPr>
        <w:spacing w:after="0"/>
        <w:jc w:val="center"/>
        <w:rPr>
          <w:rFonts w:ascii="Times New Roman" w:hAnsi="Times New Roman" w:cs="Times New Roman"/>
          <w:b/>
          <w:bCs/>
          <w:color w:val="C00000"/>
          <w:sz w:val="24"/>
          <w:szCs w:val="24"/>
          <w:lang w:val="sv-SE"/>
        </w:rPr>
      </w:pPr>
    </w:p>
    <w:p w:rsidR="00F074BB" w:rsidRPr="00192482" w:rsidRDefault="00F074BB" w:rsidP="00192482">
      <w:pPr>
        <w:spacing w:after="0"/>
        <w:jc w:val="center"/>
        <w:rPr>
          <w:rFonts w:ascii="Times New Roman" w:hAnsi="Times New Roman" w:cs="Times New Roman"/>
          <w:b/>
          <w:bCs/>
          <w:color w:val="C00000"/>
          <w:sz w:val="24"/>
          <w:szCs w:val="24"/>
          <w:lang w:val="sv-SE"/>
        </w:rPr>
      </w:pPr>
      <w:r w:rsidRPr="00192482">
        <w:rPr>
          <w:rFonts w:ascii="Times New Roman" w:hAnsi="Times New Roman" w:cs="Times New Roman"/>
          <w:b/>
          <w:bCs/>
          <w:color w:val="C00000"/>
          <w:sz w:val="24"/>
          <w:szCs w:val="24"/>
          <w:lang w:val="sv-SE"/>
        </w:rPr>
        <w:t>DOKUMENTOVANJE STANJA DETETA I OKOLNOSTI ZLOSTAVLJANJA I ZANEMARIVANJA DETETA</w:t>
      </w:r>
    </w:p>
    <w:p w:rsidR="00F074BB" w:rsidRPr="00192482" w:rsidRDefault="00F074BB" w:rsidP="00192482">
      <w:pPr>
        <w:spacing w:after="0"/>
        <w:rPr>
          <w:rFonts w:ascii="Times New Roman" w:hAnsi="Times New Roman" w:cs="Times New Roman"/>
          <w:color w:val="C00000"/>
          <w:sz w:val="16"/>
          <w:szCs w:val="16"/>
          <w:lang w:val="sv-SE"/>
        </w:rPr>
      </w:pPr>
    </w:p>
    <w:p w:rsidR="00F074BB" w:rsidRPr="00192482" w:rsidRDefault="00F074BB" w:rsidP="00192482">
      <w:pPr>
        <w:spacing w:after="0"/>
        <w:rPr>
          <w:rFonts w:ascii="Times New Roman" w:hAnsi="Times New Roman" w:cs="Times New Roman"/>
          <w:sz w:val="16"/>
          <w:szCs w:val="16"/>
          <w:lang w:val="sv-SE"/>
        </w:rPr>
      </w:pPr>
    </w:p>
    <w:p w:rsidR="00F074BB" w:rsidRPr="00192482" w:rsidRDefault="00161451"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     </w:t>
      </w:r>
      <w:r w:rsidR="00F074BB" w:rsidRPr="00192482">
        <w:rPr>
          <w:rFonts w:ascii="Times New Roman" w:hAnsi="Times New Roman" w:cs="Times New Roman"/>
          <w:sz w:val="24"/>
          <w:szCs w:val="24"/>
          <w:lang w:val="sv-SE"/>
        </w:rPr>
        <w:t xml:space="preserve">Precizno beleženje podataka koji se odnose na identitet deteta, njegovih pratilaca, navodnog počinioca zlostavljanja, kao i opisivanje stanja deteta, eventualnih povreda, fotografisanje osoba, mesta i povreda, beleženje izjava deteta i/ili njegovih pratilaca o okolnostima zlostavljanja i zanemarivanja su od ogromnog značaja za proces zaštite deteta. Ta dokumentacija može biti jedini pouzdan izvor informacija i dokaz o zlostavljanju u daljem postupku zaštite deteta. </w:t>
      </w:r>
    </w:p>
    <w:p w:rsidR="00F074BB" w:rsidRPr="00192482" w:rsidRDefault="00F074BB" w:rsidP="00192482">
      <w:pPr>
        <w:spacing w:after="0"/>
        <w:jc w:val="center"/>
        <w:rPr>
          <w:rFonts w:ascii="Times New Roman" w:hAnsi="Times New Roman" w:cs="Times New Roman"/>
          <w:b/>
          <w:bCs/>
          <w:sz w:val="24"/>
          <w:szCs w:val="24"/>
          <w:lang w:val="sv-SE"/>
        </w:rPr>
      </w:pPr>
    </w:p>
    <w:p w:rsidR="00F074BB" w:rsidRPr="00192482" w:rsidRDefault="00F074BB" w:rsidP="00192482">
      <w:pPr>
        <w:spacing w:after="0"/>
        <w:jc w:val="center"/>
        <w:rPr>
          <w:rFonts w:ascii="Times New Roman" w:hAnsi="Times New Roman" w:cs="Times New Roman"/>
          <w:b/>
          <w:bCs/>
          <w:sz w:val="16"/>
          <w:szCs w:val="16"/>
          <w:lang w:val="sv-SE"/>
        </w:rPr>
      </w:pPr>
    </w:p>
    <w:p w:rsidR="00161451" w:rsidRPr="00192482" w:rsidRDefault="00161451" w:rsidP="00192482">
      <w:pPr>
        <w:spacing w:after="0"/>
        <w:jc w:val="center"/>
        <w:rPr>
          <w:rFonts w:ascii="Times New Roman" w:hAnsi="Times New Roman" w:cs="Times New Roman"/>
          <w:b/>
          <w:bCs/>
          <w:sz w:val="24"/>
          <w:szCs w:val="24"/>
          <w:lang w:val="pt-BR"/>
        </w:rPr>
      </w:pPr>
    </w:p>
    <w:p w:rsidR="00F074BB" w:rsidRPr="00192482" w:rsidRDefault="00F074BB" w:rsidP="00192482">
      <w:pPr>
        <w:spacing w:after="0"/>
        <w:jc w:val="center"/>
        <w:rPr>
          <w:rFonts w:ascii="Times New Roman" w:hAnsi="Times New Roman" w:cs="Times New Roman"/>
          <w:b/>
          <w:bCs/>
          <w:color w:val="C00000"/>
          <w:sz w:val="24"/>
          <w:szCs w:val="24"/>
          <w:lang w:val="pt-BR"/>
        </w:rPr>
      </w:pPr>
      <w:r w:rsidRPr="00192482">
        <w:rPr>
          <w:rFonts w:ascii="Times New Roman" w:hAnsi="Times New Roman" w:cs="Times New Roman"/>
          <w:b/>
          <w:bCs/>
          <w:color w:val="C00000"/>
          <w:sz w:val="24"/>
          <w:szCs w:val="24"/>
          <w:lang w:val="pt-BR"/>
        </w:rPr>
        <w:t>PRIJAVLJIVANJE SUMNJE NA ZLOSTAVLJANJE/ZANEMARIVANJE DETETA</w:t>
      </w:r>
    </w:p>
    <w:p w:rsidR="00F074BB" w:rsidRPr="00192482" w:rsidRDefault="00F074BB" w:rsidP="00192482">
      <w:pPr>
        <w:spacing w:after="0"/>
        <w:jc w:val="both"/>
        <w:rPr>
          <w:rFonts w:ascii="Times New Roman" w:hAnsi="Times New Roman" w:cs="Times New Roman"/>
          <w:color w:val="C00000"/>
          <w:sz w:val="24"/>
          <w:szCs w:val="24"/>
          <w:lang w:val="pt-BR"/>
        </w:rPr>
      </w:pPr>
    </w:p>
    <w:p w:rsidR="00F074BB" w:rsidRPr="00192482" w:rsidRDefault="00F074BB" w:rsidP="00192482">
      <w:pPr>
        <w:spacing w:after="0"/>
        <w:jc w:val="both"/>
        <w:rPr>
          <w:rFonts w:ascii="Times New Roman" w:hAnsi="Times New Roman" w:cs="Times New Roman"/>
          <w:sz w:val="16"/>
          <w:szCs w:val="16"/>
          <w:lang w:val="pt-BR"/>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Pravo i dužnost svih dečjih, zdravstvenih i obrazovnih ustanova, ustanova socijalne zaštite, pravosudnih i drugih državnih organa, udruženja i građana da obaveste javnog tužioca ili organ starateljstva o razlozima za zaštitu prava deteta, propisano je odredbom člana 263. stav 3. Porodičnog zakona</w:t>
      </w:r>
      <w:r w:rsid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(“Službeni glasnik RS“, broj </w:t>
      </w:r>
      <w:r w:rsidR="00192482" w:rsidRPr="00192482">
        <w:rPr>
          <w:rFonts w:ascii="Times New Roman" w:hAnsi="Times New Roman" w:cs="Times New Roman"/>
          <w:sz w:val="24"/>
          <w:szCs w:val="24"/>
        </w:rPr>
        <w:t>6/2015</w:t>
      </w:r>
      <w:r w:rsidR="00F074BB" w:rsidRPr="00192482">
        <w:rPr>
          <w:rFonts w:ascii="Times New Roman" w:hAnsi="Times New Roman" w:cs="Times New Roman"/>
          <w:sz w:val="24"/>
          <w:szCs w:val="24"/>
        </w:rPr>
        <w:t xml:space="preserve">). </w:t>
      </w:r>
    </w:p>
    <w:p w:rsidR="00161451" w:rsidRPr="00192482" w:rsidRDefault="00161451" w:rsidP="00192482">
      <w:pPr>
        <w:spacing w:after="0"/>
        <w:jc w:val="both"/>
        <w:rPr>
          <w:rFonts w:ascii="Times New Roman" w:hAnsi="Times New Roman" w:cs="Times New Roman"/>
          <w:sz w:val="16"/>
          <w:szCs w:val="16"/>
        </w:rPr>
      </w:pPr>
    </w:p>
    <w:p w:rsidR="00F074BB" w:rsidRPr="00192482" w:rsidRDefault="00F074BB" w:rsidP="00192482">
      <w:pPr>
        <w:spacing w:after="0"/>
        <w:jc w:val="both"/>
        <w:rPr>
          <w:rFonts w:ascii="Times New Roman" w:hAnsi="Times New Roman" w:cs="Times New Roman"/>
          <w:sz w:val="24"/>
          <w:szCs w:val="24"/>
        </w:rPr>
      </w:pPr>
    </w:p>
    <w:p w:rsidR="00F074BB" w:rsidRPr="00192482" w:rsidRDefault="00F074BB" w:rsidP="00192482">
      <w:pPr>
        <w:numPr>
          <w:ilvl w:val="0"/>
          <w:numId w:val="29"/>
        </w:numPr>
        <w:spacing w:after="0"/>
        <w:jc w:val="both"/>
        <w:rPr>
          <w:rFonts w:ascii="Times New Roman" w:hAnsi="Times New Roman" w:cs="Times New Roman"/>
          <w:sz w:val="24"/>
          <w:szCs w:val="24"/>
          <w:lang w:val="pl-PL"/>
        </w:rPr>
      </w:pPr>
      <w:r w:rsidRPr="00192482">
        <w:rPr>
          <w:rFonts w:ascii="Times New Roman" w:hAnsi="Times New Roman" w:cs="Times New Roman"/>
          <w:b/>
          <w:bCs/>
          <w:sz w:val="24"/>
          <w:szCs w:val="24"/>
          <w:lang w:val="pl-PL"/>
        </w:rPr>
        <w:t>Prijavljivanje sumnje centru</w:t>
      </w:r>
      <w:r w:rsidRPr="00192482">
        <w:rPr>
          <w:rFonts w:ascii="Times New Roman" w:hAnsi="Times New Roman" w:cs="Times New Roman"/>
          <w:sz w:val="24"/>
          <w:szCs w:val="24"/>
          <w:lang w:val="pl-PL"/>
        </w:rPr>
        <w:t xml:space="preserve"> </w:t>
      </w:r>
      <w:r w:rsidRPr="00192482">
        <w:rPr>
          <w:rFonts w:ascii="Times New Roman" w:hAnsi="Times New Roman" w:cs="Times New Roman"/>
          <w:b/>
          <w:bCs/>
          <w:sz w:val="24"/>
          <w:szCs w:val="24"/>
          <w:lang w:val="pl-PL"/>
        </w:rPr>
        <w:t>za socijalni rad</w:t>
      </w:r>
    </w:p>
    <w:p w:rsidR="00F074BB" w:rsidRPr="00192482" w:rsidRDefault="00F074BB" w:rsidP="00192482">
      <w:pPr>
        <w:spacing w:after="0"/>
        <w:jc w:val="both"/>
        <w:rPr>
          <w:rFonts w:ascii="Times New Roman" w:hAnsi="Times New Roman" w:cs="Times New Roman"/>
          <w:sz w:val="24"/>
          <w:szCs w:val="24"/>
          <w:lang w:val="pl-PL"/>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Prijavljivanje sumnje centru na zlostavljanje/zanemarivanje deteta može</w:t>
      </w:r>
      <w:r w:rsidR="00375AD0"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izvršiti pojedinac (građanin ili stručnjak) ili ustanova koja je zabrinuta za dete. Prijava se može izvršiti pismeno ili usmeno, uključujući i razgovor telefonom,ali, ukoliko usmenu (telefonsku) prijavu izvrši </w:t>
      </w:r>
      <w:r w:rsid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stručnjak, preporučljivo je da usmenu prijavu proprati i pismenom prijavom u roku od naredna 24 sata. </w:t>
      </w:r>
    </w:p>
    <w:p w:rsidR="00F074BB" w:rsidRPr="00192482" w:rsidRDefault="00F074BB" w:rsidP="00192482">
      <w:pPr>
        <w:spacing w:after="0"/>
        <w:jc w:val="both"/>
        <w:rPr>
          <w:rFonts w:ascii="Times New Roman" w:hAnsi="Times New Roman" w:cs="Times New Roman"/>
          <w:sz w:val="16"/>
          <w:szCs w:val="16"/>
        </w:rPr>
      </w:pPr>
    </w:p>
    <w:p w:rsidR="00F074BB"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Kada stručnjak prijavljuje slučaj centru, poželjno je da pre podnošenja prijave prodiskutuje sa porodicom deteta svoju zabrinutost za dete, da zatraži potrebne informacije od roditelja i da ih obavesti da će slučaj prijaviti centru. Međutim, ovaj postupak treba sprovoditi samo u slučajevima kada takav razgovor neće povećati rizik od povrede kod deteta odnosno ako neće ugroziti dalji postupak zaštite deteta. </w:t>
      </w:r>
    </w:p>
    <w:p w:rsidR="00B64D73" w:rsidRPr="00192482" w:rsidRDefault="00B64D73" w:rsidP="00192482">
      <w:pPr>
        <w:spacing w:after="0"/>
        <w:jc w:val="both"/>
        <w:rPr>
          <w:rFonts w:ascii="Times New Roman" w:hAnsi="Times New Roman" w:cs="Times New Roman"/>
          <w:sz w:val="24"/>
          <w:szCs w:val="24"/>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Prijava treba da sadrži sve podatke o detetu i porodici koji su u tom momentu poznati stručnjaku, odnosno službi koja vrši prijavu, kao i razloge za sumnju na zlostavljanje/zanemarivanje deteta. Odlaganje prijavljivanja odnosno odluka da se zabrinutost za dobrobit deteta ne prijavi centru mogla bi se doneti samo izuzetno, ukoliko u okviru ustanove postoji</w:t>
      </w:r>
      <w:r w:rsidR="00375AD0"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organizovan i edukovan tim za zaštitu dece od zlostavljanja i zanemarivanja koji je, nakon timskog razmatranja podataka o detetu i porodici, zaključio da su istovremeno ispunjeni sledeći uslovi:</w:t>
      </w:r>
    </w:p>
    <w:p w:rsidR="00F074BB" w:rsidRPr="00192482" w:rsidRDefault="00F074BB" w:rsidP="00192482">
      <w:pPr>
        <w:spacing w:after="0"/>
        <w:jc w:val="both"/>
        <w:rPr>
          <w:rFonts w:ascii="Times New Roman" w:hAnsi="Times New Roman" w:cs="Times New Roman"/>
          <w:sz w:val="24"/>
          <w:szCs w:val="24"/>
        </w:rPr>
      </w:pP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rizik od zlostavljanja/zanemarivanja deteta je nizak; </w:t>
      </w: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porodica deteta voljna je da sarađuje i sposobna da se menja u pravcu bolje </w:t>
      </w: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zaštite deteta; </w:t>
      </w: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ustanova ima kapaciteta da se bavi problemom deteta i porodice. </w:t>
      </w:r>
    </w:p>
    <w:p w:rsidR="00F074BB" w:rsidRPr="00192482" w:rsidRDefault="00F074BB" w:rsidP="00192482">
      <w:pPr>
        <w:spacing w:after="0"/>
        <w:jc w:val="both"/>
        <w:rPr>
          <w:rFonts w:ascii="Times New Roman" w:hAnsi="Times New Roman" w:cs="Times New Roman"/>
          <w:sz w:val="24"/>
          <w:szCs w:val="24"/>
          <w:lang w:val="it-IT"/>
        </w:rPr>
      </w:pPr>
    </w:p>
    <w:p w:rsidR="00F074BB" w:rsidRPr="00192482" w:rsidRDefault="00161451" w:rsidP="00192482">
      <w:p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     </w:t>
      </w:r>
      <w:r w:rsidR="00F074BB" w:rsidRPr="00192482">
        <w:rPr>
          <w:rFonts w:ascii="Times New Roman" w:hAnsi="Times New Roman" w:cs="Times New Roman"/>
          <w:sz w:val="24"/>
          <w:szCs w:val="24"/>
          <w:lang w:val="it-IT"/>
        </w:rPr>
        <w:t>Odluku o odlaganju prijavljivanja slučaja ne bi trebalo, po pravilu, ne donosi pojedinac nego tim ustanove. Sve slučajeve koji nisu prijavljeni centru preporučljivo je aktivno pratiti i rizike od zlostavljanja/zanemarivanja ponovo procenjivati, odnosno odluke o neprijavljivanju slučaja centru trebalo bi preispitivati u redovnim vremenskim intervalima.</w:t>
      </w:r>
    </w:p>
    <w:p w:rsidR="00F074BB" w:rsidRPr="00192482" w:rsidRDefault="00F074BB" w:rsidP="00192482">
      <w:pPr>
        <w:spacing w:after="0"/>
        <w:jc w:val="both"/>
        <w:rPr>
          <w:rFonts w:ascii="Times New Roman" w:hAnsi="Times New Roman" w:cs="Times New Roman"/>
          <w:sz w:val="24"/>
          <w:szCs w:val="24"/>
          <w:lang w:val="it-IT"/>
        </w:rPr>
      </w:pPr>
    </w:p>
    <w:p w:rsidR="008E6ECF" w:rsidRPr="00192482" w:rsidRDefault="00161451" w:rsidP="00192482">
      <w:p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     </w:t>
      </w:r>
      <w:r w:rsidR="00F074BB" w:rsidRPr="00192482">
        <w:rPr>
          <w:rFonts w:ascii="Times New Roman" w:hAnsi="Times New Roman" w:cs="Times New Roman"/>
          <w:sz w:val="24"/>
          <w:szCs w:val="24"/>
          <w:lang w:val="it-IT"/>
        </w:rPr>
        <w:t>Svi stručnjaci, i nakon prijavljivanja sumnjena zlostavljanje i zanemarivanje, treba aktivno da pomažu nadležnim organima</w:t>
      </w:r>
      <w:r w:rsidR="00375AD0" w:rsidRPr="00192482">
        <w:rPr>
          <w:rFonts w:ascii="Times New Roman" w:hAnsi="Times New Roman" w:cs="Times New Roman"/>
          <w:sz w:val="24"/>
          <w:szCs w:val="24"/>
          <w:lang w:val="it-IT"/>
        </w:rPr>
        <w:t xml:space="preserve"> </w:t>
      </w:r>
      <w:r w:rsidR="00F074BB" w:rsidRPr="00192482">
        <w:rPr>
          <w:rFonts w:ascii="Times New Roman" w:hAnsi="Times New Roman" w:cs="Times New Roman"/>
          <w:sz w:val="24"/>
          <w:szCs w:val="24"/>
          <w:lang w:val="it-IT"/>
        </w:rPr>
        <w:t xml:space="preserve">i službama (centru, organu unutrašnjih poslova, tužilaštvu) u daljem procesu zaštite deteta. Oni treba da se odazovu na poziv centra i da se pripreme da učestvuju na sastanku na kom će se razmatrati situacija deteta i donositi odluke o merama zaštite </w:t>
      </w:r>
    </w:p>
    <w:p w:rsidR="00F074BB" w:rsidRPr="00192482" w:rsidRDefault="00F074BB" w:rsidP="00192482">
      <w:p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i uslugama koje će se pružiti detetu i porodici. Trebalo bi, takođe, da budu spremni da učestvuju i u sprovođenju plana zaštite odnosno pružanju usluga koje budu dogovorene. </w:t>
      </w:r>
    </w:p>
    <w:p w:rsidR="00F074BB" w:rsidRPr="00192482" w:rsidRDefault="00F074BB" w:rsidP="00192482">
      <w:pPr>
        <w:spacing w:after="0"/>
        <w:jc w:val="both"/>
        <w:rPr>
          <w:rFonts w:ascii="Times New Roman" w:hAnsi="Times New Roman" w:cs="Times New Roman"/>
          <w:sz w:val="24"/>
          <w:szCs w:val="24"/>
          <w:lang w:val="it-IT"/>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Stručnjaci mogu imati vrlo značajnu ulogu u procesu psihološkog oporavka deteta i prekidanju ciklusa nasilja. Zbog toga je važno da se početni kontakt, ostvaren sa detetom i </w:t>
      </w:r>
      <w:r w:rsidR="00F074BB" w:rsidRPr="00192482">
        <w:rPr>
          <w:rFonts w:ascii="Times New Roman" w:hAnsi="Times New Roman" w:cs="Times New Roman"/>
          <w:sz w:val="24"/>
          <w:szCs w:val="24"/>
        </w:rPr>
        <w:lastRenderedPageBreak/>
        <w:t xml:space="preserve">porodicom u kriznoj situaciji, ne prekida ni nakon prijave sumnje centru, već da se održava i neguje. </w:t>
      </w:r>
    </w:p>
    <w:p w:rsidR="00F074BB" w:rsidRPr="00192482" w:rsidRDefault="00F074BB" w:rsidP="00192482">
      <w:pPr>
        <w:spacing w:after="0"/>
        <w:rPr>
          <w:rFonts w:ascii="Times New Roman" w:hAnsi="Times New Roman" w:cs="Times New Roman"/>
          <w:sz w:val="24"/>
          <w:szCs w:val="24"/>
        </w:rPr>
      </w:pPr>
    </w:p>
    <w:p w:rsidR="00F074BB" w:rsidRPr="00192482" w:rsidRDefault="00F074BB" w:rsidP="00192482">
      <w:pPr>
        <w:numPr>
          <w:ilvl w:val="0"/>
          <w:numId w:val="29"/>
        </w:numPr>
        <w:spacing w:after="0"/>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b/>
          <w:bCs/>
          <w:sz w:val="24"/>
          <w:szCs w:val="24"/>
        </w:rPr>
        <w:t>Prijavljivanje javnom tužilaštvu, odnosno organu unutrašnjih poslova</w:t>
      </w:r>
      <w:r w:rsidRPr="00192482">
        <w:rPr>
          <w:rFonts w:ascii="Times New Roman" w:hAnsi="Times New Roman" w:cs="Times New Roman"/>
          <w:sz w:val="24"/>
          <w:szCs w:val="24"/>
        </w:rPr>
        <w:t xml:space="preserve"> </w:t>
      </w:r>
    </w:p>
    <w:p w:rsidR="00F074BB" w:rsidRPr="0081086E" w:rsidRDefault="00F074BB" w:rsidP="00192482">
      <w:pPr>
        <w:spacing w:after="0"/>
        <w:rPr>
          <w:rFonts w:ascii="Times New Roman" w:hAnsi="Times New Roman" w:cs="Times New Roman"/>
          <w:sz w:val="16"/>
          <w:szCs w:val="16"/>
        </w:rPr>
      </w:pPr>
    </w:p>
    <w:p w:rsidR="00161451" w:rsidRPr="0081086E" w:rsidRDefault="00161451" w:rsidP="00192482">
      <w:pPr>
        <w:spacing w:after="0"/>
        <w:jc w:val="both"/>
        <w:rPr>
          <w:rFonts w:ascii="Times New Roman" w:hAnsi="Times New Roman" w:cs="Times New Roman"/>
          <w:sz w:val="16"/>
          <w:szCs w:val="16"/>
        </w:rPr>
      </w:pPr>
    </w:p>
    <w:p w:rsidR="00375AD0"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Ako u radnji ili propuštanju kojim su dovedeni u opasnost život ili zdravlje deteta postoje elementi krivičnog dela za koje se goni po službenoj dužnosti, svako ko o tome ima saznanja, bez obzira da li je reč</w:t>
      </w:r>
      <w:r w:rsidR="00375AD0"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o građaninu ili stručnjaku u ustanovi ili drugoj organizaciji, prema </w:t>
      </w:r>
      <w:r w:rsidR="0081086E">
        <w:rPr>
          <w:rFonts w:ascii="Times New Roman" w:hAnsi="Times New Roman" w:cs="Times New Roman"/>
          <w:sz w:val="24"/>
          <w:szCs w:val="24"/>
        </w:rPr>
        <w:t>Zakoniku</w:t>
      </w:r>
      <w:r w:rsidR="00F074BB" w:rsidRPr="00192482">
        <w:rPr>
          <w:rFonts w:ascii="Times New Roman" w:hAnsi="Times New Roman" w:cs="Times New Roman"/>
          <w:sz w:val="24"/>
          <w:szCs w:val="24"/>
        </w:rPr>
        <w:t xml:space="preserve"> o krivičnom postupku (“Službeni glasnik RS”, broj </w:t>
      </w:r>
      <w:r w:rsidR="00192482" w:rsidRPr="00192482">
        <w:rPr>
          <w:rFonts w:ascii="Times New Roman" w:hAnsi="Times New Roman" w:cs="Times New Roman"/>
          <w:sz w:val="24"/>
          <w:szCs w:val="24"/>
        </w:rPr>
        <w:t>62/2021</w:t>
      </w:r>
      <w:r w:rsidR="00F074BB" w:rsidRPr="00192482">
        <w:rPr>
          <w:rFonts w:ascii="Times New Roman" w:hAnsi="Times New Roman" w:cs="Times New Roman"/>
          <w:sz w:val="24"/>
          <w:szCs w:val="24"/>
        </w:rPr>
        <w:t>) treba krivično delo da prijavi.</w:t>
      </w:r>
    </w:p>
    <w:p w:rsidR="00375AD0" w:rsidRPr="0081086E" w:rsidRDefault="00375AD0" w:rsidP="00192482">
      <w:pPr>
        <w:spacing w:after="0"/>
        <w:rPr>
          <w:rFonts w:ascii="Times New Roman" w:hAnsi="Times New Roman" w:cs="Times New Roman"/>
          <w:sz w:val="16"/>
          <w:szCs w:val="16"/>
        </w:rPr>
      </w:pPr>
    </w:p>
    <w:p w:rsidR="0081086E" w:rsidRDefault="00375AD0"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Svi državni organi, organi teritorijalne autonomije ili organi lokalne samouprave, javna preduzeća i ustanove dužni su da prijave krivična dela za koja se goni po službenoj dužnosti, o kojima su obavešteni ili za njih saznaju na drugi način. Pri tome će navesti dokaze koji su im</w:t>
      </w:r>
    </w:p>
    <w:p w:rsidR="00F074BB" w:rsidRPr="00192482" w:rsidRDefault="00F074BB"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poznati i preduzeće mere da bi se sačuvali tragovi krivičnog dela, predmeti na kojima je, ili pomoću kojih je učinjeno krivično delo i drugi dokazi. </w:t>
      </w:r>
    </w:p>
    <w:p w:rsidR="00F074BB" w:rsidRPr="00192482" w:rsidRDefault="00F074BB" w:rsidP="00192482">
      <w:pPr>
        <w:spacing w:after="0"/>
        <w:rPr>
          <w:rFonts w:ascii="Times New Roman" w:hAnsi="Times New Roman" w:cs="Times New Roman"/>
          <w:sz w:val="24"/>
          <w:szCs w:val="24"/>
        </w:rPr>
      </w:pPr>
    </w:p>
    <w:p w:rsidR="0081086E" w:rsidRDefault="0081086E" w:rsidP="00192482">
      <w:pPr>
        <w:spacing w:after="0"/>
        <w:rPr>
          <w:rFonts w:ascii="Times New Roman" w:hAnsi="Times New Roman" w:cs="Times New Roman"/>
          <w:b/>
          <w:sz w:val="24"/>
          <w:szCs w:val="24"/>
        </w:rPr>
      </w:pPr>
    </w:p>
    <w:p w:rsidR="00161451" w:rsidRPr="00FA7A34" w:rsidRDefault="00FA7A34" w:rsidP="00192482">
      <w:pPr>
        <w:spacing w:after="0"/>
        <w:rPr>
          <w:rFonts w:ascii="Times New Roman" w:hAnsi="Times New Roman" w:cs="Times New Roman"/>
          <w:b/>
          <w:color w:val="215868" w:themeColor="accent5" w:themeShade="80"/>
          <w:sz w:val="24"/>
          <w:szCs w:val="24"/>
        </w:rPr>
      </w:pPr>
      <w:r w:rsidRPr="00FA7A34">
        <w:rPr>
          <w:rFonts w:ascii="Times New Roman" w:hAnsi="Times New Roman" w:cs="Times New Roman"/>
          <w:b/>
          <w:color w:val="215868" w:themeColor="accent5" w:themeShade="80"/>
          <w:sz w:val="24"/>
          <w:szCs w:val="24"/>
        </w:rPr>
        <w:t>IZVOD IZ ZAKONSKIH ODREDBI</w:t>
      </w:r>
    </w:p>
    <w:p w:rsidR="00161451" w:rsidRPr="00192482" w:rsidRDefault="00161451" w:rsidP="00192482">
      <w:pPr>
        <w:spacing w:after="0"/>
        <w:rPr>
          <w:rFonts w:ascii="Times New Roman" w:hAnsi="Times New Roman" w:cs="Times New Roman"/>
          <w:sz w:val="24"/>
          <w:szCs w:val="24"/>
        </w:rPr>
      </w:pPr>
    </w:p>
    <w:p w:rsidR="00375AD0" w:rsidRPr="00192482" w:rsidRDefault="00375AD0"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r w:rsidRPr="00192482">
        <w:rPr>
          <w:rFonts w:ascii="Times New Roman" w:hAnsi="Times New Roman" w:cs="Times New Roman"/>
          <w:sz w:val="24"/>
          <w:szCs w:val="24"/>
        </w:rPr>
        <w:t>PORODIČNI</w:t>
      </w:r>
      <w:r w:rsidR="0081086E">
        <w:rPr>
          <w:rFonts w:ascii="Times New Roman" w:hAnsi="Times New Roman" w:cs="Times New Roman"/>
          <w:sz w:val="24"/>
          <w:szCs w:val="24"/>
        </w:rPr>
        <w:t xml:space="preserve"> </w:t>
      </w:r>
      <w:r w:rsidRPr="00192482">
        <w:rPr>
          <w:rFonts w:ascii="Times New Roman" w:hAnsi="Times New Roman" w:cs="Times New Roman"/>
          <w:sz w:val="24"/>
          <w:szCs w:val="24"/>
        </w:rPr>
        <w:t xml:space="preserve"> ZAKON: </w:t>
      </w:r>
    </w:p>
    <w:p w:rsidR="00161451" w:rsidRPr="00192482" w:rsidRDefault="00161451" w:rsidP="00192482">
      <w:pPr>
        <w:spacing w:after="0"/>
        <w:rPr>
          <w:rFonts w:ascii="Times New Roman" w:hAnsi="Times New Roman" w:cs="Times New Roman"/>
          <w:sz w:val="24"/>
          <w:szCs w:val="24"/>
        </w:rPr>
      </w:pPr>
    </w:p>
    <w:p w:rsidR="008E6ECF" w:rsidRPr="00192482" w:rsidRDefault="00C466D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Odredbom člana 263, stav 3. Porodičnog zakona (Službeni glasnik Republike Srbije, </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br. </w:t>
      </w:r>
      <w:r w:rsidRPr="00192482">
        <w:rPr>
          <w:rFonts w:ascii="Times New Roman" w:hAnsi="Times New Roman" w:cs="Times New Roman"/>
          <w:sz w:val="24"/>
          <w:szCs w:val="24"/>
        </w:rPr>
        <w:t>6/2015</w:t>
      </w:r>
      <w:r w:rsidR="00161451" w:rsidRPr="00192482">
        <w:rPr>
          <w:rFonts w:ascii="Times New Roman" w:hAnsi="Times New Roman" w:cs="Times New Roman"/>
          <w:sz w:val="24"/>
          <w:szCs w:val="24"/>
        </w:rPr>
        <w:t>) propisano je pravo i dužnost svih dečjih, zdravstvenih i obrazovnih ustanova ili ustanova socijalne zaštite, pravosudnih i drugih državnih organa, udruženja i građana da obaveste javnog tužioca ili organ starateljstva o razlozima za zaštitu prava deteta.</w:t>
      </w: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r w:rsidRPr="00192482">
        <w:rPr>
          <w:rFonts w:ascii="Times New Roman" w:hAnsi="Times New Roman" w:cs="Times New Roman"/>
          <w:sz w:val="24"/>
          <w:szCs w:val="24"/>
        </w:rPr>
        <w:t>ZAKONIK O KRIVIČNOM POSTUPKU:</w:t>
      </w: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C466D1" w:rsidRPr="00192482">
        <w:rPr>
          <w:rFonts w:ascii="Times New Roman" w:hAnsi="Times New Roman" w:cs="Times New Roman"/>
          <w:sz w:val="24"/>
          <w:szCs w:val="24"/>
        </w:rPr>
        <w:t>Zakonik o krivičnom postupku ("Sl. glasnik RS", br. 62/2021 ) u članu 280</w:t>
      </w:r>
      <w:r w:rsidRPr="00192482">
        <w:rPr>
          <w:rFonts w:ascii="Times New Roman" w:hAnsi="Times New Roman" w:cs="Times New Roman"/>
          <w:sz w:val="24"/>
          <w:szCs w:val="24"/>
        </w:rPr>
        <w:t>. govori da su svi državni organi, organi teritorijalne autonomije ili organi lokalne samouprave, javna preduzeća i ustanove dužni da prijave krivična dela za koja se goni po službenoj dužnosti, o kojima su obavešteni ili za njih saznaju na drugi način.</w:t>
      </w:r>
    </w:p>
    <w:p w:rsidR="00161451" w:rsidRPr="00192482" w:rsidRDefault="00161451" w:rsidP="00192482">
      <w:pPr>
        <w:spacing w:after="0"/>
        <w:rPr>
          <w:rFonts w:ascii="Times New Roman" w:hAnsi="Times New Roman" w:cs="Times New Roman"/>
          <w:sz w:val="24"/>
          <w:szCs w:val="24"/>
        </w:rPr>
      </w:pPr>
    </w:p>
    <w:p w:rsidR="00161451" w:rsidRPr="00192482" w:rsidRDefault="00C93B64"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Dužnost iz stava 1 ovog člana imaju i sva fizička i pravna lica koja na osnovu</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zakona poseduju određena javna ovlašćenja ili se profesionalno bave zaštitom </w:t>
      </w:r>
      <w:r w:rsidRPr="00192482">
        <w:rPr>
          <w:rFonts w:ascii="Times New Roman" w:hAnsi="Times New Roman" w:cs="Times New Roman"/>
          <w:sz w:val="24"/>
          <w:szCs w:val="24"/>
        </w:rPr>
        <w:t xml:space="preserve">i </w:t>
      </w:r>
      <w:r w:rsidR="00161451" w:rsidRPr="00192482">
        <w:rPr>
          <w:rFonts w:ascii="Times New Roman" w:hAnsi="Times New Roman" w:cs="Times New Roman"/>
          <w:sz w:val="24"/>
          <w:szCs w:val="24"/>
        </w:rPr>
        <w:t>obezbeđenjem ljudi i imovine, lečenjem i zdravstvenom zaštitom ljudi odnosno</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poslovima čuvanja, vaspitanja ili obrazovanja maloletnih lica, ako su za krivično</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delo saznala u vezi sa svojom delatnošću.</w:t>
      </w: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r w:rsidRPr="00192482">
        <w:rPr>
          <w:rFonts w:ascii="Times New Roman" w:hAnsi="Times New Roman" w:cs="Times New Roman"/>
          <w:sz w:val="24"/>
          <w:szCs w:val="24"/>
        </w:rPr>
        <w:lastRenderedPageBreak/>
        <w:t>KRIVIČNI ZAKONIK:</w:t>
      </w:r>
    </w:p>
    <w:p w:rsidR="00C93B64" w:rsidRPr="00192482" w:rsidRDefault="00C93B64" w:rsidP="00192482">
      <w:pPr>
        <w:spacing w:after="0"/>
        <w:rPr>
          <w:rFonts w:ascii="Times New Roman" w:hAnsi="Times New Roman" w:cs="Times New Roman"/>
          <w:sz w:val="24"/>
          <w:szCs w:val="24"/>
        </w:rPr>
      </w:pPr>
    </w:p>
    <w:p w:rsidR="00161451" w:rsidRPr="00192482" w:rsidRDefault="00C93B64"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U članu 332. Krivičnog zakonika Republike Srbije, u podnaslovu Neprijavljivanje krivičnog dela i učinioca, predviđeno je:</w:t>
      </w:r>
    </w:p>
    <w:p w:rsidR="00161451" w:rsidRPr="00192482" w:rsidRDefault="00161451" w:rsidP="00192482">
      <w:pPr>
        <w:spacing w:after="0"/>
        <w:jc w:val="both"/>
        <w:rPr>
          <w:rFonts w:ascii="Times New Roman" w:hAnsi="Times New Roman" w:cs="Times New Roman"/>
          <w:sz w:val="24"/>
          <w:szCs w:val="24"/>
        </w:rPr>
      </w:pPr>
    </w:p>
    <w:p w:rsidR="00497616" w:rsidRPr="00192482"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(1) Ko zna da je neko lice učinilo krivično delo za koje se po zakonu može izreći doživotni zatvor ili zna samo da je takvo delo učinjeno pa to ne prijavi pre nego što su delo, odnosno učinilac otkriveni, kazniće se zatvorom do tri godine.</w:t>
      </w:r>
    </w:p>
    <w:p w:rsidR="00497616" w:rsidRPr="00192482" w:rsidRDefault="00497616" w:rsidP="00192482">
      <w:pPr>
        <w:spacing w:after="0"/>
        <w:jc w:val="both"/>
        <w:rPr>
          <w:rFonts w:ascii="Times New Roman" w:hAnsi="Times New Roman" w:cs="Times New Roman"/>
          <w:sz w:val="24"/>
          <w:szCs w:val="24"/>
        </w:rPr>
      </w:pPr>
    </w:p>
    <w:p w:rsidR="00497616" w:rsidRPr="00192482"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(2) Službeno ili odgovorno lice koje svesno propusti da prijavi krivično delo za koje je saznalo u vršenju svoje dužnosti, ako se za to delo po zakonu može izreći pet godina zatvora ili teža kazna,</w:t>
      </w:r>
    </w:p>
    <w:p w:rsidR="00161451"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kazniće se zatvorom od šest meseci do pet godina.</w:t>
      </w:r>
    </w:p>
    <w:p w:rsidR="00497616" w:rsidRPr="00192482" w:rsidRDefault="00497616" w:rsidP="00192482">
      <w:pPr>
        <w:spacing w:after="0"/>
        <w:jc w:val="both"/>
        <w:rPr>
          <w:rFonts w:ascii="Times New Roman" w:hAnsi="Times New Roman" w:cs="Times New Roman"/>
          <w:sz w:val="24"/>
          <w:szCs w:val="24"/>
        </w:rPr>
      </w:pPr>
    </w:p>
    <w:p w:rsidR="00497616" w:rsidRPr="00192482"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(3) Službeno ili odgovorno lice koje svesno propusti da prijavi krivično delo svog podređenog koje je on učinio pri vršenju svoje službene, vojne ili radne obaveze, ako se za to delo po zakonu može izreći doživotni zatvor, kazniće se zatvorom od jedne do osam godina.</w:t>
      </w:r>
    </w:p>
    <w:p w:rsidR="00497616" w:rsidRPr="00192482" w:rsidRDefault="00497616" w:rsidP="00192482">
      <w:pPr>
        <w:spacing w:after="0"/>
        <w:jc w:val="both"/>
        <w:rPr>
          <w:rFonts w:ascii="Times New Roman" w:hAnsi="Times New Roman" w:cs="Times New Roman"/>
          <w:sz w:val="24"/>
          <w:szCs w:val="24"/>
        </w:rPr>
      </w:pPr>
    </w:p>
    <w:p w:rsidR="008E6ECF"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(4) Za neprijavljivanje krivičnog dela ili učinioca iz st. 1. i 2. ovog člana neće se kazniti lice kojem je učinilac supružnik ili sa kojim živi u trajnoj vanbračnoj zajednici, srodnik po krvi u pravoj liniji, brat ili sestra, usvojilac ili usvojenik, kao i supružnik nekog od navedenih lica, odnosno lice koje sa nekim od njih živi u trajnoj vanbračnoj zajednici, kao i branilac, lekar ili verski ispovednik učinioca.</w:t>
      </w:r>
    </w:p>
    <w:p w:rsidR="0081086E" w:rsidRPr="00192482" w:rsidRDefault="0081086E" w:rsidP="00192482">
      <w:pPr>
        <w:spacing w:after="0"/>
        <w:jc w:val="both"/>
        <w:rPr>
          <w:rFonts w:ascii="Times New Roman" w:hAnsi="Times New Roman" w:cs="Times New Roman"/>
          <w:b/>
          <w:bCs/>
          <w:color w:val="008080"/>
          <w:sz w:val="24"/>
          <w:szCs w:val="24"/>
        </w:rPr>
      </w:pPr>
    </w:p>
    <w:p w:rsidR="00F074BB" w:rsidRPr="00192482" w:rsidRDefault="00F074BB" w:rsidP="00192482">
      <w:pPr>
        <w:spacing w:before="100" w:beforeAutospacing="1" w:after="100" w:afterAutospacing="1"/>
        <w:jc w:val="center"/>
        <w:rPr>
          <w:rFonts w:ascii="Times New Roman" w:hAnsi="Times New Roman" w:cs="Times New Roman"/>
          <w:b/>
          <w:bCs/>
          <w:color w:val="008080"/>
          <w:sz w:val="24"/>
          <w:szCs w:val="24"/>
          <w:lang w:val="sr-Latn-BA"/>
        </w:rPr>
      </w:pPr>
      <w:r w:rsidRPr="00192482">
        <w:rPr>
          <w:rFonts w:ascii="Times New Roman" w:hAnsi="Times New Roman" w:cs="Times New Roman"/>
          <w:b/>
          <w:bCs/>
          <w:color w:val="008080"/>
          <w:sz w:val="24"/>
          <w:szCs w:val="24"/>
        </w:rPr>
        <w:t>MOGU</w:t>
      </w:r>
      <w:r w:rsidRPr="00192482">
        <w:rPr>
          <w:rFonts w:ascii="Times New Roman" w:hAnsi="Times New Roman" w:cs="Times New Roman"/>
          <w:b/>
          <w:bCs/>
          <w:color w:val="008080"/>
          <w:sz w:val="24"/>
          <w:szCs w:val="24"/>
          <w:lang w:val="sr-Latn-BA"/>
        </w:rPr>
        <w:t>Ć</w:t>
      </w:r>
      <w:r w:rsidRPr="00192482">
        <w:rPr>
          <w:rFonts w:ascii="Times New Roman" w:hAnsi="Times New Roman" w:cs="Times New Roman"/>
          <w:b/>
          <w:bCs/>
          <w:color w:val="008080"/>
          <w:sz w:val="24"/>
          <w:szCs w:val="24"/>
        </w:rPr>
        <w:t>NOSTI</w:t>
      </w:r>
      <w:r w:rsidRPr="00192482">
        <w:rPr>
          <w:rFonts w:ascii="Times New Roman" w:hAnsi="Times New Roman" w:cs="Times New Roman"/>
          <w:b/>
          <w:bCs/>
          <w:color w:val="008080"/>
          <w:sz w:val="24"/>
          <w:szCs w:val="24"/>
          <w:lang w:val="sr-Latn-BA"/>
        </w:rPr>
        <w:t xml:space="preserve"> </w:t>
      </w:r>
      <w:r w:rsidRPr="00192482">
        <w:rPr>
          <w:rFonts w:ascii="Times New Roman" w:hAnsi="Times New Roman" w:cs="Times New Roman"/>
          <w:b/>
          <w:bCs/>
          <w:color w:val="008080"/>
          <w:sz w:val="24"/>
          <w:szCs w:val="24"/>
        </w:rPr>
        <w:t>PREVENCIJE</w:t>
      </w:r>
      <w:r w:rsidR="006C69C3" w:rsidRPr="00192482">
        <w:rPr>
          <w:rFonts w:ascii="Times New Roman" w:hAnsi="Times New Roman" w:cs="Times New Roman"/>
          <w:b/>
          <w:bCs/>
          <w:color w:val="008080"/>
          <w:sz w:val="24"/>
          <w:szCs w:val="24"/>
          <w:lang w:val="sr-Latn-BA"/>
        </w:rPr>
        <w:br/>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Poslednjih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godina</w:t>
      </w:r>
      <w:r w:rsidR="00F074BB" w:rsidRPr="00192482">
        <w:rPr>
          <w:rFonts w:ascii="Times New Roman" w:hAnsi="Times New Roman" w:cs="Times New Roman"/>
          <w:sz w:val="24"/>
          <w:szCs w:val="24"/>
          <w:lang w:val="sr-Latn-BA"/>
        </w:rPr>
        <w:t xml:space="preserve"> š</w:t>
      </w:r>
      <w:r w:rsidR="00F074BB" w:rsidRPr="00192482">
        <w:rPr>
          <w:rFonts w:ascii="Times New Roman" w:hAnsi="Times New Roman" w:cs="Times New Roman"/>
          <w:sz w:val="24"/>
          <w:szCs w:val="24"/>
        </w:rPr>
        <w:t>iroko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w:t>
      </w:r>
      <w:r w:rsidR="00F074BB" w:rsidRPr="00192482">
        <w:rPr>
          <w:rFonts w:ascii="Times New Roman" w:hAnsi="Times New Roman" w:cs="Times New Roman"/>
          <w:sz w:val="24"/>
          <w:szCs w:val="24"/>
          <w:lang w:val="sr-Latn-BA"/>
        </w:rPr>
        <w:t xml:space="preserve"> </w:t>
      </w:r>
      <w:r w:rsidR="00375AD0" w:rsidRPr="00192482">
        <w:rPr>
          <w:rFonts w:ascii="Times New Roman" w:hAnsi="Times New Roman" w:cs="Times New Roman"/>
          <w:sz w:val="24"/>
          <w:szCs w:val="24"/>
        </w:rPr>
        <w:t>prim</w:t>
      </w:r>
      <w:r w:rsidR="00F074BB" w:rsidRPr="00192482">
        <w:rPr>
          <w:rFonts w:ascii="Times New Roman" w:hAnsi="Times New Roman" w:cs="Times New Roman"/>
          <w:sz w:val="24"/>
          <w:szCs w:val="24"/>
        </w:rPr>
        <w:t>enjuju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programi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uve</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bavanje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roditeljskih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ve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nude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vrlo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rPr>
        <w:t>avaju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pristup</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Podaci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nekih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govore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program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trening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redukovao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pojavu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otprilike</w:t>
      </w:r>
      <w:r w:rsidR="00F074BB" w:rsidRPr="00192482">
        <w:rPr>
          <w:rFonts w:ascii="Times New Roman" w:hAnsi="Times New Roman" w:cs="Times New Roman"/>
          <w:sz w:val="24"/>
          <w:szCs w:val="24"/>
          <w:lang w:val="sr-Latn-BA"/>
        </w:rPr>
        <w:t xml:space="preserve"> 40%, </w:t>
      </w:r>
      <w:r w:rsidR="00F074BB" w:rsidRPr="00192482">
        <w:rPr>
          <w:rFonts w:ascii="Times New Roman" w:hAnsi="Times New Roman" w:cs="Times New Roman"/>
          <w:sz w:val="24"/>
          <w:szCs w:val="24"/>
          <w:lang w:val="pl-PL"/>
        </w:rPr>
        <w:t>dok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novijim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dobijeni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podaci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navode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program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ispunio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ekivanja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vezi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prevencijom</w:t>
      </w:r>
      <w:r w:rsidR="00F074BB" w:rsidRPr="00192482">
        <w:rPr>
          <w:rFonts w:ascii="Times New Roman" w:hAnsi="Times New Roman" w:cs="Times New Roman"/>
          <w:sz w:val="24"/>
          <w:szCs w:val="24"/>
          <w:lang w:val="sr-Latn-BA"/>
        </w:rPr>
        <w:t xml:space="preserve"> </w:t>
      </w:r>
      <w:r w:rsidR="0081086E">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Preporuke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intervenciju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preventivne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aktivnosti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nagla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avaju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evaluacije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programa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primeniti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realnim</w:t>
      </w:r>
      <w:r w:rsidR="00F074BB" w:rsidRPr="00192482">
        <w:rPr>
          <w:rFonts w:ascii="Times New Roman" w:hAnsi="Times New Roman" w:cs="Times New Roman"/>
          <w:sz w:val="24"/>
          <w:szCs w:val="24"/>
          <w:lang w:val="sr-Latn-BA"/>
        </w:rPr>
        <w:t xml:space="preserve"> ž</w:t>
      </w:r>
      <w:r w:rsidR="00F074BB" w:rsidRPr="00192482">
        <w:rPr>
          <w:rFonts w:ascii="Times New Roman" w:hAnsi="Times New Roman" w:cs="Times New Roman"/>
          <w:sz w:val="24"/>
          <w:szCs w:val="24"/>
          <w:lang w:val="pl-PL"/>
        </w:rPr>
        <w:t>ivotnim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iako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jedini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podr</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novim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nastavlja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razmatrati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primarne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w:t>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Dok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mnogim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zemljama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novije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nastajanju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be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datiraju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pionirskog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Florence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Nightingale</w:t>
      </w:r>
      <w:r w:rsidR="00F074BB" w:rsidRPr="00192482">
        <w:rPr>
          <w:rFonts w:ascii="Times New Roman" w:hAnsi="Times New Roman" w:cs="Times New Roman"/>
          <w:sz w:val="24"/>
          <w:szCs w:val="24"/>
          <w:lang w:val="sr-Latn-BA"/>
        </w:rPr>
        <w:t xml:space="preserve"> 1860.-</w:t>
      </w:r>
      <w:r w:rsidR="00F074BB" w:rsidRPr="00192482">
        <w:rPr>
          <w:rFonts w:ascii="Times New Roman" w:hAnsi="Times New Roman" w:cs="Times New Roman"/>
          <w:sz w:val="24"/>
          <w:szCs w:val="24"/>
          <w:lang w:val="pl-PL"/>
        </w:rPr>
        <w:t>tih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Velikoj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Britaniji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Osoba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odgovorna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pronala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Mary</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Ellen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New</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Yorku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njenoj</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kući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1874. </w:t>
      </w:r>
      <w:r w:rsidR="00F074BB" w:rsidRPr="00192482">
        <w:rPr>
          <w:rFonts w:ascii="Times New Roman" w:hAnsi="Times New Roman" w:cs="Times New Roman"/>
          <w:sz w:val="24"/>
          <w:szCs w:val="24"/>
          <w:lang w:val="pl-PL"/>
        </w:rPr>
        <w:t>godine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lastRenderedPageBreak/>
        <w:t>poseti</w:t>
      </w:r>
      <w:r w:rsidR="00F074BB" w:rsidRPr="00192482">
        <w:rPr>
          <w:rFonts w:ascii="Times New Roman" w:hAnsi="Times New Roman" w:cs="Times New Roman"/>
          <w:sz w:val="24"/>
          <w:szCs w:val="24"/>
          <w:lang w:val="sr-Latn-BA"/>
        </w:rPr>
        <w:t>, š</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dovelo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osnivanja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svetske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organizacije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titu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New</w:t>
      </w:r>
      <w:r w:rsidR="00C466D1"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yor</w:t>
      </w:r>
      <w:r w:rsidR="00C466D1" w:rsidRPr="00192482">
        <w:rPr>
          <w:rFonts w:ascii="Times New Roman" w:hAnsi="Times New Roman" w:cs="Times New Roman"/>
          <w:sz w:val="24"/>
          <w:szCs w:val="24"/>
          <w:lang w:val="sr-Latn-BA"/>
        </w:rPr>
        <w:t>s</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udru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okrutnosti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deci</w:t>
      </w:r>
      <w:r w:rsidR="00F074BB" w:rsidRPr="00192482">
        <w:rPr>
          <w:rFonts w:ascii="Times New Roman" w:hAnsi="Times New Roman" w:cs="Times New Roman"/>
          <w:sz w:val="24"/>
          <w:szCs w:val="24"/>
          <w:lang w:val="sr-Latn-BA"/>
        </w:rPr>
        <w:t xml:space="preserve">. </w:t>
      </w:r>
    </w:p>
    <w:p w:rsidR="0081086E"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Danas</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najve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servisa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svrhu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obuhvataju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nekoliko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karakteristika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razlikuju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Usluga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realnim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podi</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svoju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osoblje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zaposleno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ovim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bama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medicinske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sestre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radnici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njaci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tako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dobro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upoznati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nim</w:t>
      </w:r>
      <w:r w:rsidR="00F074BB" w:rsidRPr="00192482">
        <w:rPr>
          <w:rFonts w:ascii="Times New Roman" w:hAnsi="Times New Roman" w:cs="Times New Roman"/>
          <w:sz w:val="24"/>
          <w:szCs w:val="24"/>
          <w:lang w:val="sr-Latn-BA"/>
        </w:rPr>
        <w:t xml:space="preserve"> faktorima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skladu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savetovati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smernice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roditeljstvo</w:t>
      </w:r>
      <w:r w:rsidR="00F074BB" w:rsidRPr="00192482">
        <w:rPr>
          <w:rFonts w:ascii="Times New Roman" w:hAnsi="Times New Roman" w:cs="Times New Roman"/>
          <w:sz w:val="24"/>
          <w:szCs w:val="24"/>
          <w:lang w:val="sr-Latn-BA"/>
        </w:rPr>
        <w:t>, č</w:t>
      </w:r>
      <w:r w:rsidR="00F074BB" w:rsidRPr="00192482">
        <w:rPr>
          <w:rFonts w:ascii="Times New Roman" w:hAnsi="Times New Roman" w:cs="Times New Roman"/>
          <w:sz w:val="24"/>
          <w:szCs w:val="24"/>
          <w:lang w:val="pl-PL"/>
        </w:rPr>
        <w:t>esto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nastoje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povezati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porod</w:t>
      </w:r>
      <w:r w:rsidR="002F2CDB">
        <w:rPr>
          <w:rFonts w:ascii="Times New Roman" w:hAnsi="Times New Roman" w:cs="Times New Roman"/>
          <w:sz w:val="24"/>
          <w:szCs w:val="24"/>
          <w:lang w:val="pl-PL"/>
        </w:rPr>
        <w:t>i</w:t>
      </w:r>
      <w:r w:rsidR="00F074BB" w:rsidRPr="00192482">
        <w:rPr>
          <w:rFonts w:ascii="Times New Roman" w:hAnsi="Times New Roman" w:cs="Times New Roman"/>
          <w:sz w:val="24"/>
          <w:szCs w:val="24"/>
          <w:lang w:val="pl-PL"/>
        </w:rPr>
        <w:t>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nostima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podr</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zajednici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medicinski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materijalno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psihosocijalno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orijentisanim</w:t>
      </w:r>
      <w:r w:rsidR="00F074BB" w:rsidRPr="00192482">
        <w:rPr>
          <w:rFonts w:ascii="Times New Roman" w:hAnsi="Times New Roman" w:cs="Times New Roman"/>
          <w:sz w:val="24"/>
          <w:szCs w:val="24"/>
          <w:lang w:val="sr-Latn-BA"/>
        </w:rPr>
        <w:t xml:space="preserve">. </w:t>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Pedijatrijska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praksa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fokusirana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ranu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dijagnozu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zdravstveno osoblje </w:t>
      </w:r>
      <w:r w:rsidR="00F074BB" w:rsidRPr="00192482">
        <w:rPr>
          <w:rFonts w:ascii="Times New Roman" w:hAnsi="Times New Roman" w:cs="Times New Roman"/>
          <w:sz w:val="24"/>
          <w:szCs w:val="24"/>
          <w:lang w:val="pl-PL"/>
        </w:rPr>
        <w:t>intervenisa</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8E6ECF"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mala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promene</w:t>
      </w:r>
      <w:r w:rsidR="00F074BB" w:rsidRPr="00192482">
        <w:rPr>
          <w:rFonts w:ascii="Times New Roman" w:hAnsi="Times New Roman" w:cs="Times New Roman"/>
          <w:sz w:val="24"/>
          <w:szCs w:val="24"/>
          <w:lang w:val="sr-Latn-BA"/>
        </w:rPr>
        <w:t xml:space="preserve"> životnih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odrastaju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rezul</w:t>
      </w:r>
      <w:r w:rsidR="008E6ECF" w:rsidRPr="00192482">
        <w:rPr>
          <w:rFonts w:ascii="Times New Roman" w:hAnsi="Times New Roman" w:cs="Times New Roman"/>
          <w:sz w:val="24"/>
          <w:szCs w:val="24"/>
          <w:lang w:val="pl-PL"/>
        </w:rPr>
        <w:t>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saradnje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javnog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oblika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8E6ECF"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 </w:t>
      </w:r>
    </w:p>
    <w:p w:rsidR="00C466D1"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jasna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identifikacija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intervencija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Istorija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varirati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razli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obiteljima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poznavati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karakteristike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pomo</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odluci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edukacijskim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preveniraju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merama</w:t>
      </w:r>
      <w:r w:rsidR="00F074BB" w:rsidRPr="00192482">
        <w:rPr>
          <w:rFonts w:ascii="Times New Roman" w:hAnsi="Times New Roman" w:cs="Times New Roman"/>
          <w:sz w:val="24"/>
          <w:szCs w:val="24"/>
          <w:lang w:val="sr-Latn-BA"/>
        </w:rPr>
        <w:t>.</w:t>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Tokom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godina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vi</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praksi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Mnoga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nije</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uv</w:t>
      </w:r>
      <w:r w:rsidR="00F074BB" w:rsidRPr="00192482">
        <w:rPr>
          <w:rFonts w:ascii="Times New Roman" w:hAnsi="Times New Roman" w:cs="Times New Roman"/>
          <w:sz w:val="24"/>
          <w:szCs w:val="24"/>
          <w:lang w:val="pl-PL"/>
        </w:rPr>
        <w:t>ek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uspe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š</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mislilo</w:t>
      </w:r>
      <w:r w:rsidR="00F074BB" w:rsidRPr="00192482">
        <w:rPr>
          <w:rFonts w:ascii="Times New Roman" w:hAnsi="Times New Roman" w:cs="Times New Roman"/>
          <w:sz w:val="24"/>
          <w:szCs w:val="24"/>
          <w:lang w:val="sr-Latn-BA"/>
        </w:rPr>
        <w:t>. Z</w:t>
      </w:r>
      <w:r w:rsidR="00F074BB" w:rsidRPr="00192482">
        <w:rPr>
          <w:rFonts w:ascii="Times New Roman" w:hAnsi="Times New Roman" w:cs="Times New Roman"/>
          <w:sz w:val="24"/>
          <w:szCs w:val="24"/>
          <w:lang w:val="pl-PL"/>
        </w:rPr>
        <w:t>lostavljanje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vrlo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skupo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kratkoro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medicinska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porodi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savetovanje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izme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tavanje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porodica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edukacija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dugoro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terapija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odraslih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institucije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zbog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delikventnog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gubitak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produktivnosti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zbog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budu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nezaposlenosti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vi</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estruko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p>
    <w:p w:rsidR="00F074BB" w:rsidRPr="00192482" w:rsidRDefault="00F074BB" w:rsidP="00192482">
      <w:p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Prevencija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mogu</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razli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itim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nivoima</w:t>
      </w:r>
      <w:r w:rsidRPr="00192482">
        <w:rPr>
          <w:rFonts w:ascii="Times New Roman" w:hAnsi="Times New Roman" w:cs="Times New Roman"/>
          <w:sz w:val="24"/>
          <w:szCs w:val="24"/>
          <w:lang w:val="sr-Latn-BA"/>
        </w:rPr>
        <w:t>:</w:t>
      </w:r>
    </w:p>
    <w:p w:rsidR="00B646A7" w:rsidRPr="00192482" w:rsidRDefault="00F074BB" w:rsidP="00192482">
      <w:pPr>
        <w:numPr>
          <w:ilvl w:val="0"/>
          <w:numId w:val="27"/>
        </w:numPr>
        <w:spacing w:before="100" w:beforeAutospacing="1" w:after="100" w:afterAutospacing="1"/>
        <w:jc w:val="both"/>
        <w:rPr>
          <w:rFonts w:ascii="Times New Roman" w:hAnsi="Times New Roman" w:cs="Times New Roman"/>
          <w:b/>
          <w:bCs/>
          <w:color w:val="000000"/>
          <w:sz w:val="24"/>
          <w:szCs w:val="24"/>
          <w:lang w:val="sr-Latn-BA"/>
        </w:rPr>
      </w:pPr>
      <w:r w:rsidRPr="00192482">
        <w:rPr>
          <w:rFonts w:ascii="Times New Roman" w:hAnsi="Times New Roman" w:cs="Times New Roman"/>
          <w:b/>
          <w:bCs/>
          <w:sz w:val="24"/>
          <w:szCs w:val="24"/>
          <w:lang w:val="pl-PL"/>
        </w:rPr>
        <w:t>primarna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uje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sve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napore</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usm</w:t>
      </w:r>
      <w:r w:rsidRPr="00192482">
        <w:rPr>
          <w:rFonts w:ascii="Times New Roman" w:hAnsi="Times New Roman" w:cs="Times New Roman"/>
          <w:sz w:val="24"/>
          <w:szCs w:val="24"/>
          <w:lang w:val="pl-PL"/>
        </w:rPr>
        <w:t>erene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op</w:t>
      </w:r>
      <w:r w:rsidR="00E11ED1">
        <w:rPr>
          <w:rFonts w:ascii="Times New Roman" w:hAnsi="Times New Roman" w:cs="Times New Roman"/>
          <w:sz w:val="24"/>
          <w:szCs w:val="24"/>
          <w:lang w:val="sr-Latn-BA"/>
        </w:rPr>
        <w:t>št</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populaciju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nagla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avaju</w:t>
      </w:r>
      <w:r w:rsidR="00E11ED1">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uzroke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zanemarivanja</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d</w:t>
      </w:r>
      <w:r w:rsidRPr="00192482">
        <w:rPr>
          <w:rFonts w:ascii="Times New Roman" w:hAnsi="Times New Roman" w:cs="Times New Roman"/>
          <w:sz w:val="24"/>
          <w:szCs w:val="24"/>
          <w:lang w:val="pl-PL"/>
        </w:rPr>
        <w:t>ece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nasilje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odobravanje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fizi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kog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ka</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njavanja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kao</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vaspitne</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m</w:t>
      </w:r>
      <w:r w:rsidRPr="00192482">
        <w:rPr>
          <w:rFonts w:ascii="Times New Roman" w:hAnsi="Times New Roman" w:cs="Times New Roman"/>
          <w:sz w:val="24"/>
          <w:szCs w:val="24"/>
          <w:lang w:val="pl-PL"/>
        </w:rPr>
        <w:t>ere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siroma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tvo</w:t>
      </w:r>
      <w:r w:rsidRPr="00192482">
        <w:rPr>
          <w:rFonts w:ascii="Times New Roman" w:hAnsi="Times New Roman" w:cs="Times New Roman"/>
          <w:sz w:val="24"/>
          <w:szCs w:val="24"/>
          <w:lang w:val="sr-Latn-BA"/>
        </w:rPr>
        <w:t>)</w:t>
      </w:r>
    </w:p>
    <w:p w:rsidR="00F074BB" w:rsidRPr="00192482" w:rsidRDefault="00F074BB" w:rsidP="00192482">
      <w:pPr>
        <w:numPr>
          <w:ilvl w:val="0"/>
          <w:numId w:val="27"/>
        </w:numPr>
        <w:spacing w:before="100" w:beforeAutospacing="1" w:after="100" w:afterAutospacing="1"/>
        <w:jc w:val="both"/>
        <w:rPr>
          <w:rFonts w:ascii="Times New Roman" w:hAnsi="Times New Roman" w:cs="Times New Roman"/>
          <w:b/>
          <w:bCs/>
          <w:color w:val="000000"/>
          <w:sz w:val="24"/>
          <w:szCs w:val="24"/>
          <w:lang w:val="sr-Latn-BA"/>
        </w:rPr>
      </w:pPr>
      <w:r w:rsidRPr="00192482">
        <w:rPr>
          <w:rFonts w:ascii="Times New Roman" w:hAnsi="Times New Roman" w:cs="Times New Roman"/>
          <w:b/>
          <w:bCs/>
          <w:sz w:val="24"/>
          <w:szCs w:val="24"/>
          <w:lang w:val="pl-PL"/>
        </w:rPr>
        <w:t>sekundarna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fokusirana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specifi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grupe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npr</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porodice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riziku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00E11ED1">
        <w:rPr>
          <w:rFonts w:ascii="Times New Roman" w:hAnsi="Times New Roman" w:cs="Times New Roman"/>
          <w:sz w:val="24"/>
          <w:szCs w:val="24"/>
          <w:lang w:val="pl-PL"/>
        </w:rPr>
        <w:t>d</w:t>
      </w:r>
      <w:r w:rsidRPr="00192482">
        <w:rPr>
          <w:rFonts w:ascii="Times New Roman" w:hAnsi="Times New Roman" w:cs="Times New Roman"/>
          <w:sz w:val="24"/>
          <w:szCs w:val="24"/>
          <w:lang w:val="pl-PL"/>
        </w:rPr>
        <w:t>ece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poku</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avaju</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smanjiti</w:t>
      </w:r>
      <w:r w:rsidRPr="00192482">
        <w:rPr>
          <w:rFonts w:ascii="Times New Roman" w:hAnsi="Times New Roman" w:cs="Times New Roman"/>
          <w:sz w:val="24"/>
          <w:szCs w:val="24"/>
          <w:lang w:val="sr-Latn-BA"/>
        </w:rPr>
        <w:t xml:space="preserve"> </w:t>
      </w:r>
      <w:r w:rsidR="00E11ED1">
        <w:rPr>
          <w:rFonts w:ascii="Times New Roman" w:hAnsi="Times New Roman" w:cs="Times New Roman"/>
          <w:sz w:val="24"/>
          <w:szCs w:val="24"/>
          <w:lang w:val="pl-PL"/>
        </w:rPr>
        <w:t>uti</w:t>
      </w:r>
      <w:r w:rsidRPr="00192482">
        <w:rPr>
          <w:rFonts w:ascii="Times New Roman" w:hAnsi="Times New Roman" w:cs="Times New Roman"/>
          <w:sz w:val="24"/>
          <w:szCs w:val="24"/>
          <w:lang w:val="pl-PL"/>
        </w:rPr>
        <w:t>caj</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rizi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nih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faktora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npr</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slabe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roditeljske</w:t>
      </w:r>
      <w:r w:rsidRPr="00192482">
        <w:rPr>
          <w:rFonts w:ascii="Times New Roman" w:hAnsi="Times New Roman" w:cs="Times New Roman"/>
          <w:sz w:val="24"/>
          <w:szCs w:val="24"/>
          <w:lang w:val="sr-Latn-BA"/>
        </w:rPr>
        <w:t xml:space="preserve"> </w:t>
      </w:r>
      <w:r w:rsidR="00E11ED1">
        <w:rPr>
          <w:rFonts w:ascii="Times New Roman" w:hAnsi="Times New Roman" w:cs="Times New Roman"/>
          <w:sz w:val="24"/>
          <w:szCs w:val="24"/>
          <w:lang w:val="pl-PL"/>
        </w:rPr>
        <w:t>v</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tine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izolacija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li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ni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problemi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roditelja</w:t>
      </w:r>
    </w:p>
    <w:p w:rsidR="00F074BB" w:rsidRPr="00B64D73" w:rsidRDefault="00F074BB" w:rsidP="00B64D73">
      <w:pPr>
        <w:numPr>
          <w:ilvl w:val="0"/>
          <w:numId w:val="27"/>
        </w:numPr>
        <w:spacing w:before="100" w:beforeAutospacing="1" w:after="100" w:afterAutospacing="1"/>
        <w:jc w:val="both"/>
        <w:rPr>
          <w:rFonts w:ascii="Times New Roman" w:hAnsi="Times New Roman" w:cs="Times New Roman"/>
          <w:b/>
          <w:bCs/>
          <w:color w:val="000000"/>
          <w:sz w:val="24"/>
          <w:szCs w:val="24"/>
          <w:lang w:val="sr-Latn-BA"/>
        </w:rPr>
      </w:pPr>
      <w:r w:rsidRPr="00192482">
        <w:rPr>
          <w:rFonts w:ascii="Times New Roman" w:hAnsi="Times New Roman" w:cs="Times New Roman"/>
          <w:b/>
          <w:bCs/>
          <w:sz w:val="24"/>
          <w:szCs w:val="24"/>
          <w:lang w:val="pl-PL"/>
        </w:rPr>
        <w:t>tercijarna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uje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strategije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usmerene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grupe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kojima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pl-PL"/>
        </w:rPr>
        <w:t>postoji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radi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zaustavljanja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smanjenja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negativnih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posledica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porodicu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dru</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tvo</w:t>
      </w:r>
      <w:r w:rsidRPr="00192482">
        <w:rPr>
          <w:rFonts w:ascii="Times New Roman" w:hAnsi="Times New Roman" w:cs="Times New Roman"/>
          <w:sz w:val="24"/>
          <w:szCs w:val="24"/>
          <w:lang w:val="sr-Latn-BA"/>
        </w:rPr>
        <w:t>.</w:t>
      </w:r>
    </w:p>
    <w:p w:rsidR="00B64D73" w:rsidRDefault="00B64D73" w:rsidP="00B64D73">
      <w:pPr>
        <w:spacing w:before="100" w:beforeAutospacing="1" w:after="100" w:afterAutospacing="1"/>
        <w:ind w:left="720"/>
        <w:jc w:val="both"/>
        <w:rPr>
          <w:rFonts w:ascii="Times New Roman" w:hAnsi="Times New Roman" w:cs="Times New Roman"/>
          <w:b/>
          <w:bCs/>
          <w:sz w:val="24"/>
          <w:szCs w:val="24"/>
          <w:lang w:val="pl-PL"/>
        </w:rPr>
      </w:pPr>
    </w:p>
    <w:p w:rsidR="00B64D73" w:rsidRPr="00192482" w:rsidRDefault="00B64D73" w:rsidP="00B64D73">
      <w:pPr>
        <w:spacing w:before="100" w:beforeAutospacing="1" w:after="100" w:afterAutospacing="1"/>
        <w:ind w:left="720"/>
        <w:jc w:val="both"/>
        <w:rPr>
          <w:rFonts w:ascii="Times New Roman" w:hAnsi="Times New Roman" w:cs="Times New Roman"/>
          <w:b/>
          <w:bCs/>
          <w:color w:val="000000"/>
          <w:sz w:val="24"/>
          <w:szCs w:val="24"/>
          <w:lang w:val="sr-Latn-BA"/>
        </w:rPr>
      </w:pPr>
    </w:p>
    <w:p w:rsidR="00F074BB" w:rsidRPr="00192482" w:rsidRDefault="005C3AA9"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sklopu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svetskih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napora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nasilja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prednost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promociji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primarne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postizanja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sigurnog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detinjstva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decu</w:t>
      </w:r>
      <w:r w:rsidR="00F074BB" w:rsidRPr="00192482">
        <w:rPr>
          <w:rFonts w:ascii="Times New Roman" w:hAnsi="Times New Roman" w:cs="Times New Roman"/>
          <w:sz w:val="24"/>
          <w:szCs w:val="24"/>
          <w:lang w:val="sr-Latn-BA"/>
        </w:rPr>
        <w:t xml:space="preserve"> . </w:t>
      </w:r>
      <w:r w:rsidR="00F074BB" w:rsidRPr="00192482">
        <w:rPr>
          <w:rFonts w:ascii="Times New Roman" w:hAnsi="Times New Roman" w:cs="Times New Roman"/>
          <w:sz w:val="24"/>
          <w:szCs w:val="24"/>
          <w:lang w:val="pl-PL"/>
        </w:rPr>
        <w:t>Problem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prepoznat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prioritetni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javnozdravstveni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skladu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postavljeno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primarnoj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preporukom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napori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prikupljanju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podataka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unapredi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razumevanje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titnih</w:t>
      </w:r>
      <w:r w:rsidR="00F074BB" w:rsidRPr="00192482">
        <w:rPr>
          <w:rFonts w:ascii="Times New Roman" w:hAnsi="Times New Roman" w:cs="Times New Roman"/>
          <w:sz w:val="24"/>
          <w:szCs w:val="24"/>
          <w:lang w:val="sr-Latn-BA"/>
        </w:rPr>
        <w:t xml:space="preserve"> faktora,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p>
    <w:p w:rsidR="00F074BB" w:rsidRPr="00192482" w:rsidRDefault="00F074BB" w:rsidP="00192482">
      <w:p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Primarna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prevencija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va</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iz</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vi</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razloga</w:t>
      </w:r>
      <w:r w:rsidRPr="00192482">
        <w:rPr>
          <w:rFonts w:ascii="Times New Roman" w:hAnsi="Times New Roman" w:cs="Times New Roman"/>
          <w:sz w:val="24"/>
          <w:szCs w:val="24"/>
          <w:lang w:val="sr-Latn-BA"/>
        </w:rPr>
        <w:t>:</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00C93B64" w:rsidRPr="00192482">
        <w:rPr>
          <w:rFonts w:ascii="Times New Roman" w:hAnsi="Times New Roman" w:cs="Times New Roman"/>
          <w:sz w:val="24"/>
          <w:szCs w:val="24"/>
          <w:lang w:val="pl-PL"/>
        </w:rPr>
        <w:t>d</w:t>
      </w:r>
      <w:r w:rsidRPr="00192482">
        <w:rPr>
          <w:rFonts w:ascii="Times New Roman" w:hAnsi="Times New Roman" w:cs="Times New Roman"/>
          <w:sz w:val="24"/>
          <w:szCs w:val="24"/>
          <w:lang w:val="pl-PL"/>
        </w:rPr>
        <w:t>ece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uzrokovano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razli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itim</w:t>
      </w:r>
      <w:r w:rsidR="00FA7A34">
        <w:rPr>
          <w:rFonts w:ascii="Times New Roman" w:hAnsi="Times New Roman" w:cs="Times New Roman"/>
          <w:sz w:val="24"/>
          <w:szCs w:val="24"/>
          <w:lang w:val="sr-Latn-BA"/>
        </w:rPr>
        <w:t xml:space="preserve"> uzročnicima,</w:t>
      </w:r>
    </w:p>
    <w:p w:rsidR="00FA7A34" w:rsidRPr="00FA7A34" w:rsidRDefault="00F074BB" w:rsidP="00FA7A34">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lak</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prevenirati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ili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nego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intervenisati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bi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promenila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pl-PL"/>
        </w:rPr>
        <w:t>dobro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utemeljena</w:t>
      </w:r>
      <w:r w:rsidRPr="00192482">
        <w:rPr>
          <w:rFonts w:ascii="Times New Roman" w:hAnsi="Times New Roman" w:cs="Times New Roman"/>
          <w:sz w:val="24"/>
          <w:szCs w:val="24"/>
          <w:lang w:val="sr-Latn-BA"/>
        </w:rPr>
        <w:t>,</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sv-SE"/>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roditeljima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uspostavlja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bolja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saradnja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nego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kad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sv-SE"/>
        </w:rPr>
        <w:t>postoji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stigma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kontakta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slu</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sv-SE"/>
        </w:rPr>
        <w:t>bom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pomoći</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poruka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mo</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biti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svaki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dobrobit</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banja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roditeljskih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tina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samo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lo</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roditelji</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mnogi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ena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slu</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ba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pomo</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imaju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otpor</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prema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intervenciji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zato</w:t>
      </w:r>
      <w:r w:rsidRPr="00192482">
        <w:rPr>
          <w:rFonts w:ascii="Times New Roman" w:hAnsi="Times New Roman" w:cs="Times New Roman"/>
          <w:sz w:val="24"/>
          <w:szCs w:val="24"/>
          <w:lang w:val="sr-Latn-BA"/>
        </w:rPr>
        <w:t xml:space="preserve"> š</w:t>
      </w:r>
      <w:r w:rsidRPr="00192482">
        <w:rPr>
          <w:rFonts w:ascii="Times New Roman" w:hAnsi="Times New Roman" w:cs="Times New Roman"/>
          <w:sz w:val="24"/>
          <w:szCs w:val="24"/>
          <w:lang w:val="pl-PL"/>
        </w:rPr>
        <w:t>to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nisu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zainteresovani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svoju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decu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pl-PL"/>
        </w:rPr>
        <w:t>zbog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mogu</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neprijatnosti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zbog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potrebe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ivanja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pomo</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invazivne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prirode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slu</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be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straha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daljih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zakonskih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postupaka</w:t>
      </w:r>
      <w:r w:rsidR="00C5014E" w:rsidRPr="00192482">
        <w:rPr>
          <w:rFonts w:ascii="Times New Roman" w:hAnsi="Times New Roman" w:cs="Times New Roman"/>
          <w:sz w:val="24"/>
          <w:szCs w:val="24"/>
          <w:lang w:val="sr-Latn-BA"/>
        </w:rPr>
        <w:t>.</w:t>
      </w:r>
    </w:p>
    <w:p w:rsidR="006C69C3" w:rsidRPr="006C69C3" w:rsidRDefault="006C69C3" w:rsidP="006C69C3">
      <w:pPr>
        <w:spacing w:before="100" w:beforeAutospacing="1" w:after="100" w:afterAutospacing="1"/>
        <w:ind w:left="720"/>
        <w:rPr>
          <w:rFonts w:ascii="Times New Roman" w:hAnsi="Times New Roman" w:cs="Times New Roman"/>
          <w:sz w:val="24"/>
          <w:szCs w:val="24"/>
          <w:lang w:val="sr-Latn-BA"/>
        </w:rPr>
      </w:pPr>
    </w:p>
    <w:p w:rsidR="00A82A7C" w:rsidRDefault="00C93B64" w:rsidP="0081086E">
      <w:pPr>
        <w:spacing w:before="100" w:beforeAutospacing="1" w:after="100" w:afterAutospacing="1" w:line="360" w:lineRule="auto"/>
        <w:jc w:val="both"/>
      </w:pPr>
      <w:r>
        <w:rPr>
          <w:noProof/>
        </w:rPr>
        <w:drawing>
          <wp:inline distT="0" distB="0" distL="0" distR="0">
            <wp:extent cx="1847850" cy="590550"/>
            <wp:effectExtent l="19050" t="0" r="0" b="0"/>
            <wp:docPr id="17" name="Picture 1" descr="http://www.yellowpages.rs/komitent_multimedia/14000/14048/logo/gradski_centar_za_socijalni_ra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llowpages.rs/komitent_multimedia/14000/14048/logo/gradski_centar_za_socijalni_rad-logo.png"/>
                    <pic:cNvPicPr>
                      <a:picLocks noChangeAspect="1" noChangeArrowheads="1"/>
                    </pic:cNvPicPr>
                  </pic:nvPicPr>
                  <pic:blipFill>
                    <a:blip r:embed="rId30"/>
                    <a:srcRect/>
                    <a:stretch>
                      <a:fillRect/>
                    </a:stretch>
                  </pic:blipFill>
                  <pic:spPr bwMode="auto">
                    <a:xfrm>
                      <a:off x="0" y="0"/>
                      <a:ext cx="1847850" cy="590550"/>
                    </a:xfrm>
                    <a:prstGeom prst="rect">
                      <a:avLst/>
                    </a:prstGeom>
                    <a:noFill/>
                    <a:ln w="9525">
                      <a:noFill/>
                      <a:miter lim="800000"/>
                      <a:headEnd/>
                      <a:tailEnd/>
                    </a:ln>
                  </pic:spPr>
                </pic:pic>
              </a:graphicData>
            </a:graphic>
          </wp:inline>
        </w:drawing>
      </w:r>
      <w:r>
        <w:rPr>
          <w:noProof/>
        </w:rPr>
        <w:drawing>
          <wp:inline distT="0" distB="0" distL="0" distR="0">
            <wp:extent cx="2266950" cy="1219200"/>
            <wp:effectExtent l="19050" t="0" r="0" b="0"/>
            <wp:docPr id="19" name="irc_mi" descr="http://www.timcentar.rs/img/clients/socijalno-subo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centar.rs/img/clients/socijalno-subotica.png"/>
                    <pic:cNvPicPr>
                      <a:picLocks noChangeAspect="1" noChangeArrowheads="1"/>
                    </pic:cNvPicPr>
                  </pic:nvPicPr>
                  <pic:blipFill>
                    <a:blip r:embed="rId31"/>
                    <a:srcRect/>
                    <a:stretch>
                      <a:fillRect/>
                    </a:stretch>
                  </pic:blipFill>
                  <pic:spPr bwMode="auto">
                    <a:xfrm>
                      <a:off x="0" y="0"/>
                      <a:ext cx="2266950" cy="1219200"/>
                    </a:xfrm>
                    <a:prstGeom prst="rect">
                      <a:avLst/>
                    </a:prstGeom>
                    <a:noFill/>
                    <a:ln w="9525">
                      <a:noFill/>
                      <a:miter lim="800000"/>
                      <a:headEnd/>
                      <a:tailEnd/>
                    </a:ln>
                  </pic:spPr>
                </pic:pic>
              </a:graphicData>
            </a:graphic>
          </wp:inline>
        </w:drawing>
      </w:r>
      <w:r w:rsidRPr="00C93B64">
        <w:t xml:space="preserve"> </w:t>
      </w:r>
      <w:r>
        <w:rPr>
          <w:noProof/>
        </w:rPr>
        <w:drawing>
          <wp:inline distT="0" distB="0" distL="0" distR="0">
            <wp:extent cx="1695450" cy="1181100"/>
            <wp:effectExtent l="19050" t="0" r="0" b="0"/>
            <wp:docPr id="18" name="irc_mi" descr="http://kikinda.org.rs/Images/ogradu/ustanove/cz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kinda.org.rs/Images/ogradu/ustanove/czsr.jpg"/>
                    <pic:cNvPicPr>
                      <a:picLocks noChangeAspect="1" noChangeArrowheads="1"/>
                    </pic:cNvPicPr>
                  </pic:nvPicPr>
                  <pic:blipFill>
                    <a:blip r:embed="rId32"/>
                    <a:srcRect/>
                    <a:stretch>
                      <a:fillRect/>
                    </a:stretch>
                  </pic:blipFill>
                  <pic:spPr bwMode="auto">
                    <a:xfrm>
                      <a:off x="0" y="0"/>
                      <a:ext cx="1695450" cy="1181100"/>
                    </a:xfrm>
                    <a:prstGeom prst="rect">
                      <a:avLst/>
                    </a:prstGeom>
                    <a:noFill/>
                    <a:ln w="9525">
                      <a:noFill/>
                      <a:miter lim="800000"/>
                      <a:headEnd/>
                      <a:tailEnd/>
                    </a:ln>
                  </pic:spPr>
                </pic:pic>
              </a:graphicData>
            </a:graphic>
          </wp:inline>
        </w:drawing>
      </w: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0A7521" w:rsidRDefault="000A7521"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r>
        <w:rPr>
          <w:rFonts w:ascii="Times New Roman" w:hAnsi="Times New Roman" w:cs="Times New Roman"/>
          <w:b/>
          <w:bCs/>
          <w:color w:val="000000"/>
          <w:sz w:val="24"/>
          <w:szCs w:val="24"/>
          <w:lang w:val="sr-Latn-BA"/>
        </w:rPr>
        <w:lastRenderedPageBreak/>
        <w:t>ANALIZA SLUČAJA</w:t>
      </w:r>
    </w:p>
    <w:p w:rsidR="00C93B64" w:rsidRDefault="00B64D73" w:rsidP="000A7521">
      <w:pPr>
        <w:spacing w:before="100" w:beforeAutospacing="1" w:after="100" w:afterAutospacing="1" w:line="360" w:lineRule="auto"/>
        <w:jc w:val="center"/>
        <w:rPr>
          <w:rFonts w:ascii="Times New Roman" w:hAnsi="Times New Roman" w:cs="Times New Roman"/>
          <w:b/>
          <w:bCs/>
          <w:color w:val="000000"/>
          <w:sz w:val="24"/>
          <w:szCs w:val="24"/>
        </w:rPr>
      </w:pPr>
      <w:r w:rsidRPr="000A7521">
        <w:rPr>
          <w:rFonts w:ascii="Times New Roman" w:hAnsi="Times New Roman" w:cs="Times New Roman"/>
          <w:b/>
          <w:bCs/>
          <w:color w:val="000000"/>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71.5pt" o:ole="">
            <v:imagedata r:id="rId33" o:title=""/>
          </v:shape>
          <o:OLEObject Type="Embed" ProgID="PowerPoint.Slide.12" ShapeID="_x0000_i1025" DrawAspect="Content" ObjectID="_1803197101" r:id="rId34"/>
        </w:object>
      </w:r>
    </w:p>
    <w:p w:rsidR="0081086E" w:rsidRDefault="0081086E" w:rsidP="00B64D73">
      <w:pPr>
        <w:spacing w:before="100" w:beforeAutospacing="1" w:after="100" w:afterAutospacing="1" w:line="360" w:lineRule="auto"/>
        <w:rPr>
          <w:rFonts w:ascii="Times New Roman" w:hAnsi="Times New Roman" w:cs="Times New Roman"/>
          <w:b/>
          <w:bCs/>
          <w:color w:val="000000"/>
          <w:sz w:val="24"/>
          <w:szCs w:val="24"/>
          <w:lang w:val="sr-Latn-BA"/>
        </w:rPr>
      </w:pPr>
    </w:p>
    <w:p w:rsidR="00C93B64" w:rsidRDefault="00B64D73" w:rsidP="006C69C3">
      <w:pPr>
        <w:spacing w:before="100" w:beforeAutospacing="1" w:after="100" w:afterAutospacing="1" w:line="360" w:lineRule="auto"/>
        <w:jc w:val="center"/>
        <w:rPr>
          <w:rFonts w:ascii="Times New Roman" w:hAnsi="Times New Roman" w:cs="Times New Roman"/>
          <w:b/>
          <w:bCs/>
          <w:color w:val="000000"/>
          <w:sz w:val="24"/>
          <w:szCs w:val="24"/>
        </w:rPr>
      </w:pPr>
      <w:r w:rsidRPr="000A7521">
        <w:rPr>
          <w:rFonts w:ascii="Times New Roman" w:hAnsi="Times New Roman" w:cs="Times New Roman"/>
          <w:b/>
          <w:bCs/>
          <w:color w:val="000000"/>
          <w:sz w:val="24"/>
          <w:szCs w:val="24"/>
        </w:rPr>
        <w:object w:dxaOrig="7216" w:dyaOrig="5390">
          <v:shape id="_x0000_i1026" type="#_x0000_t75" style="width:332.25pt;height:240pt" o:ole="">
            <v:imagedata r:id="rId35" o:title=""/>
          </v:shape>
          <o:OLEObject Type="Embed" ProgID="PowerPoint.Slide.12" ShapeID="_x0000_i1026" DrawAspect="Content" ObjectID="_1803197102" r:id="rId36"/>
        </w:object>
      </w:r>
    </w:p>
    <w:p w:rsidR="0081086E" w:rsidRDefault="0081086E" w:rsidP="006C69C3">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0A7521" w:rsidRDefault="00B64D73" w:rsidP="0081086E">
      <w:pPr>
        <w:spacing w:before="100" w:beforeAutospacing="1" w:after="100" w:afterAutospacing="1" w:line="360" w:lineRule="auto"/>
        <w:jc w:val="center"/>
        <w:rPr>
          <w:rFonts w:ascii="Times New Roman" w:hAnsi="Times New Roman" w:cs="Times New Roman"/>
          <w:b/>
          <w:bCs/>
          <w:color w:val="000000"/>
          <w:sz w:val="24"/>
          <w:szCs w:val="24"/>
        </w:rPr>
      </w:pPr>
      <w:r w:rsidRPr="000A7521">
        <w:rPr>
          <w:rFonts w:ascii="Times New Roman" w:hAnsi="Times New Roman" w:cs="Times New Roman"/>
          <w:b/>
          <w:bCs/>
          <w:color w:val="000000"/>
          <w:sz w:val="24"/>
          <w:szCs w:val="24"/>
        </w:rPr>
        <w:object w:dxaOrig="7216" w:dyaOrig="5390">
          <v:shape id="_x0000_i1027" type="#_x0000_t75" style="width:341.25pt;height:250.5pt" o:ole="">
            <v:imagedata r:id="rId37" o:title=""/>
          </v:shape>
          <o:OLEObject Type="Embed" ProgID="PowerPoint.Slide.12" ShapeID="_x0000_i1027" DrawAspect="Content" ObjectID="_1803197103" r:id="rId38"/>
        </w:object>
      </w:r>
    </w:p>
    <w:p w:rsidR="0081086E" w:rsidRDefault="0081086E" w:rsidP="00B64D73">
      <w:pPr>
        <w:spacing w:before="100" w:beforeAutospacing="1" w:after="100" w:afterAutospacing="1" w:line="360" w:lineRule="auto"/>
        <w:rPr>
          <w:rFonts w:ascii="Times New Roman" w:hAnsi="Times New Roman" w:cs="Times New Roman"/>
          <w:b/>
          <w:bCs/>
          <w:color w:val="000000"/>
          <w:sz w:val="24"/>
          <w:szCs w:val="24"/>
          <w:lang w:val="sr-Latn-BA"/>
        </w:rPr>
      </w:pPr>
    </w:p>
    <w:p w:rsidR="000A7521" w:rsidRDefault="00B64D73" w:rsidP="0081086E">
      <w:pPr>
        <w:spacing w:before="100" w:beforeAutospacing="1" w:after="100" w:afterAutospacing="1" w:line="360" w:lineRule="auto"/>
        <w:jc w:val="center"/>
        <w:rPr>
          <w:rFonts w:ascii="Times New Roman" w:hAnsi="Times New Roman" w:cs="Times New Roman"/>
          <w:b/>
          <w:bCs/>
          <w:color w:val="000000"/>
          <w:sz w:val="24"/>
          <w:szCs w:val="24"/>
          <w:lang w:val="sr-Latn-BA"/>
        </w:rPr>
      </w:pPr>
      <w:r w:rsidRPr="000A7521">
        <w:rPr>
          <w:rFonts w:ascii="Times New Roman" w:hAnsi="Times New Roman" w:cs="Times New Roman"/>
          <w:b/>
          <w:bCs/>
          <w:color w:val="000000"/>
          <w:sz w:val="24"/>
          <w:szCs w:val="24"/>
        </w:rPr>
        <w:object w:dxaOrig="7216" w:dyaOrig="5390">
          <v:shape id="_x0000_i1028" type="#_x0000_t75" style="width:366pt;height:254.25pt" o:ole="">
            <v:imagedata r:id="rId39" o:title=""/>
          </v:shape>
          <o:OLEObject Type="Embed" ProgID="PowerPoint.Slide.12" ShapeID="_x0000_i1028" DrawAspect="Content" ObjectID="_1803197104" r:id="rId40"/>
        </w:object>
      </w:r>
    </w:p>
    <w:p w:rsidR="0081086E" w:rsidRDefault="00B64D73" w:rsidP="00B64D73">
      <w:pPr>
        <w:spacing w:before="100" w:beforeAutospacing="1" w:after="100" w:afterAutospacing="1" w:line="360" w:lineRule="auto"/>
        <w:jc w:val="center"/>
        <w:rPr>
          <w:rFonts w:ascii="Times New Roman" w:hAnsi="Times New Roman" w:cs="Times New Roman"/>
          <w:b/>
          <w:bCs/>
          <w:color w:val="000000"/>
          <w:sz w:val="24"/>
          <w:szCs w:val="24"/>
          <w:lang w:val="sr-Latn-BA"/>
        </w:rPr>
      </w:pPr>
      <w:r w:rsidRPr="000A7521">
        <w:rPr>
          <w:rFonts w:ascii="Times New Roman" w:hAnsi="Times New Roman" w:cs="Times New Roman"/>
          <w:b/>
          <w:bCs/>
          <w:color w:val="000000"/>
          <w:sz w:val="24"/>
          <w:szCs w:val="24"/>
        </w:rPr>
        <w:object w:dxaOrig="7216" w:dyaOrig="5390">
          <v:shape id="_x0000_i1029" type="#_x0000_t75" style="width:348.75pt;height:252.75pt" o:ole="">
            <v:imagedata r:id="rId41" o:title=""/>
          </v:shape>
          <o:OLEObject Type="Embed" ProgID="PowerPoint.Slide.12" ShapeID="_x0000_i1029" DrawAspect="Content" ObjectID="_1803197105" r:id="rId42"/>
        </w:object>
      </w:r>
    </w:p>
    <w:p w:rsidR="00B64D73" w:rsidRDefault="00B64D73" w:rsidP="00B64D73">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F074BB" w:rsidRPr="00FA7A34" w:rsidRDefault="00F074BB" w:rsidP="007B34D8">
      <w:pPr>
        <w:spacing w:before="100" w:beforeAutospacing="1" w:after="100" w:afterAutospacing="1" w:line="360" w:lineRule="auto"/>
        <w:jc w:val="center"/>
        <w:rPr>
          <w:rFonts w:ascii="Times New Roman" w:hAnsi="Times New Roman" w:cs="Times New Roman"/>
          <w:b/>
          <w:bCs/>
          <w:color w:val="31849B" w:themeColor="accent5" w:themeShade="BF"/>
          <w:sz w:val="24"/>
          <w:szCs w:val="24"/>
          <w:lang w:val="sr-Latn-BA"/>
        </w:rPr>
      </w:pPr>
      <w:r w:rsidRPr="00FA7A34">
        <w:rPr>
          <w:rFonts w:ascii="Times New Roman" w:hAnsi="Times New Roman" w:cs="Times New Roman"/>
          <w:b/>
          <w:bCs/>
          <w:color w:val="31849B" w:themeColor="accent5" w:themeShade="BF"/>
          <w:sz w:val="24"/>
          <w:szCs w:val="24"/>
          <w:lang w:val="sr-Latn-BA"/>
        </w:rPr>
        <w:t>ZAKLJUČAK</w:t>
      </w:r>
    </w:p>
    <w:p w:rsidR="00F074BB" w:rsidRPr="0038407D" w:rsidRDefault="00C93B64" w:rsidP="0038407D">
      <w:pPr>
        <w:spacing w:after="0" w:line="360" w:lineRule="auto"/>
        <w:jc w:val="both"/>
        <w:rPr>
          <w:rFonts w:ascii="Times New Roman" w:hAnsi="Times New Roman" w:cs="Times New Roman"/>
          <w:color w:val="000000"/>
          <w:sz w:val="24"/>
          <w:szCs w:val="24"/>
          <w:lang w:val="sr-Latn-BA"/>
        </w:rPr>
      </w:pPr>
      <w:r>
        <w:rPr>
          <w:rFonts w:ascii="Times New Roman" w:hAnsi="Times New Roman" w:cs="Times New Roman"/>
          <w:color w:val="000000"/>
          <w:sz w:val="24"/>
          <w:szCs w:val="24"/>
          <w:lang w:val="sr-Latn-BA"/>
        </w:rPr>
        <w:t xml:space="preserve">      </w:t>
      </w:r>
      <w:r w:rsidR="00F074BB">
        <w:rPr>
          <w:rFonts w:ascii="Times New Roman" w:hAnsi="Times New Roman" w:cs="Times New Roman"/>
          <w:color w:val="000000"/>
          <w:sz w:val="24"/>
          <w:szCs w:val="24"/>
          <w:lang w:val="sr-Latn-BA"/>
        </w:rPr>
        <w:t>Svi oblici nasilja nad decom  kojih često nismo sv</w:t>
      </w:r>
      <w:r w:rsidR="00F074BB" w:rsidRPr="00A52930">
        <w:rPr>
          <w:rFonts w:ascii="Times New Roman" w:hAnsi="Times New Roman" w:cs="Times New Roman"/>
          <w:color w:val="000000"/>
          <w:sz w:val="24"/>
          <w:szCs w:val="24"/>
          <w:lang w:val="sr-Latn-BA"/>
        </w:rPr>
        <w:t>esni i č</w:t>
      </w:r>
      <w:r w:rsidR="00F074BB">
        <w:rPr>
          <w:rFonts w:ascii="Times New Roman" w:hAnsi="Times New Roman" w:cs="Times New Roman"/>
          <w:color w:val="000000"/>
          <w:sz w:val="24"/>
          <w:szCs w:val="24"/>
          <w:lang w:val="sr-Latn-BA"/>
        </w:rPr>
        <w:t>iju težinu ne doživljavamo, u m</w:t>
      </w:r>
      <w:r w:rsidR="00F074BB" w:rsidRPr="00A52930">
        <w:rPr>
          <w:rFonts w:ascii="Times New Roman" w:hAnsi="Times New Roman" w:cs="Times New Roman"/>
          <w:color w:val="000000"/>
          <w:sz w:val="24"/>
          <w:szCs w:val="24"/>
          <w:lang w:val="sr-Latn-BA"/>
        </w:rPr>
        <w:t>eri i na način, kakav po svome značaju zaslužuju, ostavljaju neizbr</w:t>
      </w:r>
      <w:r w:rsidR="00F074BB">
        <w:rPr>
          <w:rFonts w:ascii="Times New Roman" w:hAnsi="Times New Roman" w:cs="Times New Roman"/>
          <w:color w:val="000000"/>
          <w:sz w:val="24"/>
          <w:szCs w:val="24"/>
          <w:lang w:val="sr-Latn-BA"/>
        </w:rPr>
        <w:t>isive tragove u životu svakog deteta, koji ga često i c</w:t>
      </w:r>
      <w:r w:rsidR="00F074BB" w:rsidRPr="00A52930">
        <w:rPr>
          <w:rFonts w:ascii="Times New Roman" w:hAnsi="Times New Roman" w:cs="Times New Roman"/>
          <w:color w:val="000000"/>
          <w:sz w:val="24"/>
          <w:szCs w:val="24"/>
          <w:lang w:val="sr-Latn-BA"/>
        </w:rPr>
        <w:t>eli život prate.</w:t>
      </w:r>
      <w:r w:rsidR="00F074BB" w:rsidRPr="00A52930">
        <w:rPr>
          <w:rFonts w:ascii="Times New Roman" w:hAnsi="Times New Roman" w:cs="Times New Roman"/>
          <w:sz w:val="24"/>
          <w:szCs w:val="24"/>
          <w:lang w:val="sr-Latn-BA"/>
        </w:rPr>
        <w:t xml:space="preserve"> Ono što je zajedničko svim oblicima</w:t>
      </w:r>
      <w:r w:rsidR="00F074BB">
        <w:rPr>
          <w:rFonts w:ascii="Times New Roman" w:hAnsi="Times New Roman" w:cs="Times New Roman"/>
          <w:color w:val="000000"/>
          <w:sz w:val="24"/>
          <w:szCs w:val="24"/>
          <w:lang w:val="sr-Latn-BA"/>
        </w:rPr>
        <w:t xml:space="preserve"> </w:t>
      </w:r>
      <w:r w:rsidR="00F074BB" w:rsidRPr="00A52930">
        <w:rPr>
          <w:rFonts w:ascii="Times New Roman" w:hAnsi="Times New Roman" w:cs="Times New Roman"/>
          <w:sz w:val="24"/>
          <w:szCs w:val="24"/>
          <w:lang w:val="sr-Latn-BA"/>
        </w:rPr>
        <w:t>to je "tradicija" zlostavljanja koja se prenosi s</w:t>
      </w:r>
      <w:r w:rsidR="00F074BB">
        <w:rPr>
          <w:rFonts w:ascii="Times New Roman" w:hAnsi="Times New Roman" w:cs="Times New Roman"/>
          <w:sz w:val="24"/>
          <w:szCs w:val="24"/>
          <w:lang w:val="sr-Latn-BA"/>
        </w:rPr>
        <w:t>a</w:t>
      </w:r>
      <w:r w:rsidR="00F074BB" w:rsidRPr="00A52930">
        <w:rPr>
          <w:rFonts w:ascii="Times New Roman" w:hAnsi="Times New Roman" w:cs="Times New Roman"/>
          <w:sz w:val="24"/>
          <w:szCs w:val="24"/>
          <w:lang w:val="sr-Latn-BA"/>
        </w:rPr>
        <w:t xml:space="preserve"> generacije na generaciju, s</w:t>
      </w:r>
      <w:r w:rsidR="00F074BB">
        <w:rPr>
          <w:rFonts w:ascii="Times New Roman" w:hAnsi="Times New Roman" w:cs="Times New Roman"/>
          <w:sz w:val="24"/>
          <w:szCs w:val="24"/>
          <w:lang w:val="sr-Latn-BA"/>
        </w:rPr>
        <w:t>a</w:t>
      </w:r>
      <w:r w:rsidR="00F074BB" w:rsidRPr="00A52930">
        <w:rPr>
          <w:rFonts w:ascii="Times New Roman" w:hAnsi="Times New Roman" w:cs="Times New Roman"/>
          <w:sz w:val="24"/>
          <w:szCs w:val="24"/>
          <w:lang w:val="sr-Latn-BA"/>
        </w:rPr>
        <w:t xml:space="preserve"> roditelja</w:t>
      </w:r>
      <w:r w:rsidR="00F074BB">
        <w:rPr>
          <w:rFonts w:ascii="Times New Roman" w:hAnsi="Times New Roman" w:cs="Times New Roman"/>
          <w:color w:val="000000"/>
          <w:sz w:val="24"/>
          <w:szCs w:val="24"/>
          <w:lang w:val="sr-Latn-BA"/>
        </w:rPr>
        <w:t>a</w:t>
      </w:r>
      <w:r w:rsidR="00F074BB">
        <w:rPr>
          <w:rFonts w:ascii="Times New Roman" w:hAnsi="Times New Roman" w:cs="Times New Roman"/>
          <w:sz w:val="24"/>
          <w:szCs w:val="24"/>
          <w:lang w:val="sr-Latn-BA"/>
        </w:rPr>
        <w:t>na d</w:t>
      </w:r>
      <w:r w:rsidR="00F074BB" w:rsidRPr="00A52930">
        <w:rPr>
          <w:rFonts w:ascii="Times New Roman" w:hAnsi="Times New Roman" w:cs="Times New Roman"/>
          <w:sz w:val="24"/>
          <w:szCs w:val="24"/>
          <w:lang w:val="sr-Latn-BA"/>
        </w:rPr>
        <w:t>ete, s</w:t>
      </w:r>
      <w:r w:rsidR="00F074BB">
        <w:rPr>
          <w:rFonts w:ascii="Times New Roman" w:hAnsi="Times New Roman" w:cs="Times New Roman"/>
          <w:sz w:val="24"/>
          <w:szCs w:val="24"/>
          <w:lang w:val="sr-Latn-BA"/>
        </w:rPr>
        <w:t>a</w:t>
      </w:r>
      <w:r w:rsidR="00F074BB" w:rsidRPr="00A52930">
        <w:rPr>
          <w:rFonts w:ascii="Times New Roman" w:hAnsi="Times New Roman" w:cs="Times New Roman"/>
          <w:sz w:val="24"/>
          <w:szCs w:val="24"/>
          <w:lang w:val="sr-Latn-BA"/>
        </w:rPr>
        <w:t xml:space="preserve"> počinitelja na žrtvu zlostavljanja.</w:t>
      </w:r>
    </w:p>
    <w:p w:rsidR="00F074BB" w:rsidRPr="00A52930" w:rsidRDefault="00F074BB" w:rsidP="007B34D8">
      <w:pPr>
        <w:autoSpaceDE w:val="0"/>
        <w:autoSpaceDN w:val="0"/>
        <w:adjustRightInd w:val="0"/>
        <w:spacing w:after="0" w:line="360" w:lineRule="auto"/>
        <w:jc w:val="both"/>
        <w:rPr>
          <w:rFonts w:ascii="Times New Roman" w:hAnsi="Times New Roman" w:cs="Times New Roman"/>
          <w:sz w:val="24"/>
          <w:szCs w:val="24"/>
          <w:lang w:val="sr-Latn-BA"/>
        </w:rPr>
      </w:pPr>
    </w:p>
    <w:p w:rsidR="000A7521" w:rsidRDefault="00C93B64" w:rsidP="00C93B64">
      <w:pPr>
        <w:autoSpaceDE w:val="0"/>
        <w:autoSpaceDN w:val="0"/>
        <w:adjustRightInd w:val="0"/>
        <w:spacing w:after="0" w:line="360" w:lineRule="auto"/>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 xml:space="preserve">Većina onih koji danas zlostavljaju </w:t>
      </w:r>
      <w:r>
        <w:rPr>
          <w:rFonts w:ascii="Times New Roman" w:hAnsi="Times New Roman" w:cs="Times New Roman"/>
          <w:sz w:val="24"/>
          <w:szCs w:val="24"/>
          <w:lang w:val="sr-Latn-BA"/>
        </w:rPr>
        <w:t>i sama je bila zlostavljana u d</w:t>
      </w:r>
      <w:r w:rsidR="00F074BB" w:rsidRPr="00A52930">
        <w:rPr>
          <w:rFonts w:ascii="Times New Roman" w:hAnsi="Times New Roman" w:cs="Times New Roman"/>
          <w:sz w:val="24"/>
          <w:szCs w:val="24"/>
          <w:lang w:val="sr-Latn-BA"/>
        </w:rPr>
        <w:t>etinjstvu.</w:t>
      </w:r>
      <w:r w:rsidR="00F074BB">
        <w:rPr>
          <w:rFonts w:ascii="Times New Roman" w:hAnsi="Times New Roman" w:cs="Times New Roman"/>
          <w:sz w:val="24"/>
          <w:szCs w:val="24"/>
          <w:lang w:val="sr-Latn-BA"/>
        </w:rPr>
        <w:t xml:space="preserve"> Danas nezaštićeno d</w:t>
      </w:r>
      <w:r w:rsidR="00F074BB" w:rsidRPr="00A52930">
        <w:rPr>
          <w:rFonts w:ascii="Times New Roman" w:hAnsi="Times New Roman" w:cs="Times New Roman"/>
          <w:sz w:val="24"/>
          <w:szCs w:val="24"/>
          <w:lang w:val="sr-Latn-BA"/>
        </w:rPr>
        <w:t>ete sutra je napadač.</w:t>
      </w:r>
      <w:r>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Za</w:t>
      </w:r>
      <w:r w:rsidR="00F074BB">
        <w:rPr>
          <w:rFonts w:ascii="Times New Roman" w:hAnsi="Times New Roman" w:cs="Times New Roman"/>
          <w:sz w:val="24"/>
          <w:szCs w:val="24"/>
          <w:lang w:val="sr-Latn-BA"/>
        </w:rPr>
        <w:t>to, ako se pojavi nasilja nad d</w:t>
      </w:r>
      <w:r w:rsidR="00F074BB" w:rsidRPr="00A52930">
        <w:rPr>
          <w:rFonts w:ascii="Times New Roman" w:hAnsi="Times New Roman" w:cs="Times New Roman"/>
          <w:sz w:val="24"/>
          <w:szCs w:val="24"/>
          <w:lang w:val="sr-Latn-BA"/>
        </w:rPr>
        <w:t>ecom  posveti odgovarajuća pažnja i pokuša se</w:t>
      </w:r>
      <w:r w:rsidR="00F074BB">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smanjiti dana</w:t>
      </w:r>
      <w:r w:rsidR="00F074BB">
        <w:rPr>
          <w:rFonts w:ascii="Times New Roman" w:hAnsi="Times New Roman" w:cs="Times New Roman"/>
          <w:sz w:val="24"/>
          <w:szCs w:val="24"/>
          <w:lang w:val="sr-Latn-BA"/>
        </w:rPr>
        <w:t>s, to je ujedno i preventivno d</w:t>
      </w:r>
      <w:r w:rsidR="00F074BB" w:rsidRPr="00A52930">
        <w:rPr>
          <w:rFonts w:ascii="Times New Roman" w:hAnsi="Times New Roman" w:cs="Times New Roman"/>
          <w:sz w:val="24"/>
          <w:szCs w:val="24"/>
          <w:lang w:val="sr-Latn-BA"/>
        </w:rPr>
        <w:t>elovanje za budućnost.</w:t>
      </w:r>
    </w:p>
    <w:p w:rsidR="000A7521" w:rsidRDefault="000A7521" w:rsidP="00C93B64">
      <w:pPr>
        <w:autoSpaceDE w:val="0"/>
        <w:autoSpaceDN w:val="0"/>
        <w:adjustRightInd w:val="0"/>
        <w:spacing w:after="0" w:line="360" w:lineRule="auto"/>
        <w:jc w:val="both"/>
        <w:rPr>
          <w:rFonts w:ascii="Times New Roman" w:hAnsi="Times New Roman" w:cs="Times New Roman"/>
          <w:sz w:val="24"/>
          <w:szCs w:val="24"/>
          <w:lang w:val="sr-Latn-BA"/>
        </w:rPr>
      </w:pPr>
    </w:p>
    <w:p w:rsidR="00F074BB" w:rsidRDefault="000A7521" w:rsidP="00C93B64">
      <w:pPr>
        <w:autoSpaceDE w:val="0"/>
        <w:autoSpaceDN w:val="0"/>
        <w:adjustRightInd w:val="0"/>
        <w:spacing w:after="0" w:line="360" w:lineRule="auto"/>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Mogućnosti su za prevenciju zlostavljanja različite: od edukacije roditelja do psihijatrijskih tretmana.</w:t>
      </w:r>
      <w:r w:rsidR="00F074BB">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Iako se javnost često upozorava na ra</w:t>
      </w:r>
      <w:r w:rsidR="00F074BB">
        <w:rPr>
          <w:rFonts w:ascii="Times New Roman" w:hAnsi="Times New Roman" w:cs="Times New Roman"/>
          <w:sz w:val="24"/>
          <w:szCs w:val="24"/>
          <w:lang w:val="sr-Latn-BA"/>
        </w:rPr>
        <w:t>zličite slučajeve nasilja nad d</w:t>
      </w:r>
      <w:r w:rsidR="00F074BB" w:rsidRPr="00A52930">
        <w:rPr>
          <w:rFonts w:ascii="Times New Roman" w:hAnsi="Times New Roman" w:cs="Times New Roman"/>
          <w:sz w:val="24"/>
          <w:szCs w:val="24"/>
          <w:lang w:val="sr-Latn-BA"/>
        </w:rPr>
        <w:t xml:space="preserve">ecom, to </w:t>
      </w:r>
      <w:r w:rsidR="00F074BB">
        <w:rPr>
          <w:rFonts w:ascii="Times New Roman" w:hAnsi="Times New Roman" w:cs="Times New Roman"/>
          <w:sz w:val="24"/>
          <w:szCs w:val="24"/>
          <w:lang w:val="sr-Latn-BA"/>
        </w:rPr>
        <w:t>je problem koji u praksi još uvek r</w:t>
      </w:r>
      <w:r w:rsidR="00F074BB" w:rsidRPr="00A52930">
        <w:rPr>
          <w:rFonts w:ascii="Times New Roman" w:hAnsi="Times New Roman" w:cs="Times New Roman"/>
          <w:sz w:val="24"/>
          <w:szCs w:val="24"/>
          <w:lang w:val="sr-Latn-BA"/>
        </w:rPr>
        <w:t>ešava mali broj stručnjaka i kome se ne posvećuje dovoljno pažnje.</w:t>
      </w:r>
    </w:p>
    <w:p w:rsidR="00B64D73" w:rsidRDefault="00B64D73" w:rsidP="00C93B64">
      <w:pPr>
        <w:autoSpaceDE w:val="0"/>
        <w:autoSpaceDN w:val="0"/>
        <w:adjustRightInd w:val="0"/>
        <w:spacing w:after="0" w:line="360" w:lineRule="auto"/>
        <w:jc w:val="both"/>
        <w:rPr>
          <w:rFonts w:ascii="Times New Roman" w:hAnsi="Times New Roman" w:cs="Times New Roman"/>
          <w:sz w:val="24"/>
          <w:szCs w:val="24"/>
          <w:lang w:val="sr-Latn-BA"/>
        </w:rPr>
      </w:pPr>
    </w:p>
    <w:p w:rsidR="00B64D73" w:rsidRDefault="00B64D73" w:rsidP="00C93B64">
      <w:pPr>
        <w:autoSpaceDE w:val="0"/>
        <w:autoSpaceDN w:val="0"/>
        <w:adjustRightInd w:val="0"/>
        <w:spacing w:after="0" w:line="360" w:lineRule="auto"/>
        <w:jc w:val="both"/>
        <w:rPr>
          <w:rFonts w:ascii="Times New Roman" w:hAnsi="Times New Roman" w:cs="Times New Roman"/>
          <w:sz w:val="24"/>
          <w:szCs w:val="24"/>
          <w:lang w:val="sr-Latn-BA"/>
        </w:rPr>
      </w:pPr>
    </w:p>
    <w:p w:rsidR="00B64D73" w:rsidRDefault="00B64D73" w:rsidP="00C93B64">
      <w:pPr>
        <w:autoSpaceDE w:val="0"/>
        <w:autoSpaceDN w:val="0"/>
        <w:adjustRightInd w:val="0"/>
        <w:spacing w:after="0" w:line="360" w:lineRule="auto"/>
        <w:jc w:val="both"/>
        <w:rPr>
          <w:rFonts w:ascii="Times New Roman" w:hAnsi="Times New Roman" w:cs="Times New Roman"/>
          <w:sz w:val="24"/>
          <w:szCs w:val="24"/>
          <w:lang w:val="sr-Latn-BA"/>
        </w:rPr>
      </w:pPr>
    </w:p>
    <w:p w:rsidR="00C93B64" w:rsidRPr="00C93B64" w:rsidRDefault="00C93B64" w:rsidP="00C93B64">
      <w:pPr>
        <w:spacing w:before="100" w:beforeAutospacing="1" w:after="100" w:afterAutospacing="1" w:line="360" w:lineRule="auto"/>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C93B64">
        <w:rPr>
          <w:rFonts w:ascii="Times New Roman" w:hAnsi="Times New Roman" w:cs="Times New Roman"/>
          <w:sz w:val="24"/>
          <w:szCs w:val="24"/>
          <w:lang w:val="ru-RU"/>
        </w:rPr>
        <w:t xml:space="preserve">Zlostavljana deca pate od velikog broja fizičkih, emocionalnih i razvojnih problema koji ugrožavaju njihovo zdravlje, njihovu sposobnost da uče i produktivnost u kasnijem životu. </w:t>
      </w:r>
    </w:p>
    <w:p w:rsidR="00C93B64" w:rsidRPr="00C93B64" w:rsidRDefault="00C93B64" w:rsidP="00C93B64">
      <w:pPr>
        <w:spacing w:before="100" w:beforeAutospacing="1" w:after="100" w:afterAutospacing="1" w:line="360" w:lineRule="auto"/>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C93B64">
        <w:rPr>
          <w:rFonts w:ascii="Times New Roman" w:hAnsi="Times New Roman" w:cs="Times New Roman"/>
          <w:sz w:val="24"/>
          <w:szCs w:val="24"/>
          <w:lang w:val="ru-RU"/>
        </w:rPr>
        <w:t>Posledice koje zlostavljanje ostavlja u duši deteta nisu vidljive, ali nažalost traju čitav život.</w:t>
      </w:r>
    </w:p>
    <w:p w:rsidR="00F074BB" w:rsidRPr="0081086E" w:rsidRDefault="00C93B64" w:rsidP="0081086E">
      <w:pPr>
        <w:spacing w:before="100" w:beforeAutospacing="1" w:after="100" w:afterAutospacing="1" w:line="360" w:lineRule="auto"/>
        <w:jc w:val="both"/>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Pr="00C93B64">
        <w:rPr>
          <w:rFonts w:ascii="Times New Roman" w:hAnsi="Times New Roman" w:cs="Times New Roman"/>
          <w:sz w:val="24"/>
          <w:szCs w:val="24"/>
          <w:lang w:val="ru-RU"/>
        </w:rPr>
        <w:t>Uloga zdravstvenog sistema u zaštiti dece je jasna – stvaranje okruženja u kome svako, od roditelja do zdravstvenog radnika i ministra, preuzima svoj deo odgovornosti kako bi se obezbedila sredina u kojoj je svako dete zaštićeno od zlostavljanja i zanemarivanja.</w:t>
      </w:r>
    </w:p>
    <w:p w:rsidR="00F074BB" w:rsidRPr="00A52930" w:rsidRDefault="0081086E" w:rsidP="002E79BA">
      <w:pPr>
        <w:autoSpaceDE w:val="0"/>
        <w:autoSpaceDN w:val="0"/>
        <w:adjustRightInd w:val="0"/>
        <w:spacing w:after="0" w:line="360" w:lineRule="auto"/>
        <w:jc w:val="center"/>
        <w:rPr>
          <w:rFonts w:ascii="Times New Roman" w:hAnsi="Times New Roman" w:cs="Times New Roman"/>
          <w:sz w:val="24"/>
          <w:szCs w:val="24"/>
          <w:lang w:val="sr-Latn-BA"/>
        </w:rPr>
      </w:pPr>
      <w:r>
        <w:rPr>
          <w:rFonts w:ascii="Times New Roman" w:hAnsi="Times New Roman" w:cs="Times New Roman"/>
          <w:noProof/>
          <w:sz w:val="24"/>
          <w:szCs w:val="24"/>
        </w:rPr>
        <w:drawing>
          <wp:anchor distT="0" distB="0" distL="114300" distR="114300" simplePos="0" relativeHeight="251658752" behindDoc="1" locked="0" layoutInCell="1" allowOverlap="1">
            <wp:simplePos x="0" y="0"/>
            <wp:positionH relativeFrom="column">
              <wp:posOffset>1485900</wp:posOffset>
            </wp:positionH>
            <wp:positionV relativeFrom="paragraph">
              <wp:posOffset>38100</wp:posOffset>
            </wp:positionV>
            <wp:extent cx="2429510" cy="2057400"/>
            <wp:effectExtent l="19050" t="19050" r="27940" b="19050"/>
            <wp:wrapTight wrapText="bothSides">
              <wp:wrapPolygon edited="0">
                <wp:start x="-169" y="-200"/>
                <wp:lineTo x="-169" y="21800"/>
                <wp:lineTo x="21848" y="21800"/>
                <wp:lineTo x="21848" y="-200"/>
                <wp:lineTo x="-169" y="-200"/>
              </wp:wrapPolygon>
            </wp:wrapTight>
            <wp:docPr id="15" name="Picture 15" descr="http://www.chronicle.co.zw/wp-content/uploads/2013/07/child-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ronicle.co.zw/wp-content/uploads/2013/07/child-abuse.jpg"/>
                    <pic:cNvPicPr>
                      <a:picLocks noChangeAspect="1" noChangeArrowheads="1"/>
                    </pic:cNvPicPr>
                  </pic:nvPicPr>
                  <pic:blipFill>
                    <a:blip r:embed="rId10"/>
                    <a:srcRect/>
                    <a:stretch>
                      <a:fillRect/>
                    </a:stretch>
                  </pic:blipFill>
                  <pic:spPr bwMode="auto">
                    <a:xfrm>
                      <a:off x="0" y="0"/>
                      <a:ext cx="2429510" cy="2057400"/>
                    </a:xfrm>
                    <a:prstGeom prst="rect">
                      <a:avLst/>
                    </a:prstGeom>
                    <a:noFill/>
                    <a:ln w="6350" cmpd="sng">
                      <a:solidFill>
                        <a:srgbClr val="000000"/>
                      </a:solidFill>
                      <a:miter lim="800000"/>
                      <a:headEnd/>
                      <a:tailEnd/>
                    </a:ln>
                    <a:effectLst/>
                  </pic:spPr>
                </pic:pic>
              </a:graphicData>
            </a:graphic>
          </wp:anchor>
        </w:drawing>
      </w:r>
    </w:p>
    <w:p w:rsidR="00F074BB" w:rsidRPr="00A52930" w:rsidRDefault="00F074BB" w:rsidP="007B34D8">
      <w:pPr>
        <w:autoSpaceDE w:val="0"/>
        <w:autoSpaceDN w:val="0"/>
        <w:adjustRightInd w:val="0"/>
        <w:spacing w:after="0" w:line="360" w:lineRule="auto"/>
        <w:jc w:val="both"/>
        <w:rPr>
          <w:rFonts w:ascii="Times New Roman" w:hAnsi="Times New Roman" w:cs="Times New Roman"/>
          <w:b/>
          <w:bCs/>
          <w:sz w:val="24"/>
          <w:szCs w:val="24"/>
          <w:lang w:val="sr-Latn-BA"/>
        </w:rPr>
      </w:pPr>
    </w:p>
    <w:p w:rsidR="00F074BB" w:rsidRPr="00A52930" w:rsidRDefault="00F074BB" w:rsidP="007B34D8">
      <w:pPr>
        <w:spacing w:before="100" w:beforeAutospacing="1" w:after="100" w:afterAutospacing="1" w:line="360" w:lineRule="auto"/>
        <w:jc w:val="both"/>
        <w:rPr>
          <w:rFonts w:ascii="Times New Roman" w:hAnsi="Times New Roman" w:cs="Times New Roman"/>
          <w:b/>
          <w:bCs/>
          <w:color w:val="000000"/>
          <w:sz w:val="24"/>
          <w:szCs w:val="24"/>
          <w:lang w:val="sr-Latn-BA"/>
        </w:rPr>
      </w:pPr>
    </w:p>
    <w:p w:rsidR="00F074BB" w:rsidRPr="00A52930" w:rsidRDefault="00F074BB" w:rsidP="00B004AA">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F074BB" w:rsidRPr="00A52930" w:rsidRDefault="00F074BB" w:rsidP="00B004AA">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81086E" w:rsidRDefault="0081086E" w:rsidP="00B64D73">
      <w:pPr>
        <w:spacing w:before="100" w:beforeAutospacing="1" w:after="100" w:afterAutospacing="1" w:line="360" w:lineRule="auto"/>
        <w:rPr>
          <w:rFonts w:ascii="Times New Roman" w:hAnsi="Times New Roman" w:cs="Times New Roman"/>
          <w:b/>
          <w:bCs/>
          <w:color w:val="000000"/>
          <w:sz w:val="24"/>
          <w:szCs w:val="24"/>
          <w:lang w:val="sr-Latn-BA"/>
        </w:rPr>
      </w:pPr>
    </w:p>
    <w:sectPr w:rsidR="0081086E" w:rsidSect="00192482">
      <w:type w:val="continuous"/>
      <w:pgSz w:w="12240" w:h="15840"/>
      <w:pgMar w:top="360" w:right="1440" w:bottom="3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A29" w:rsidRDefault="00AD7A29" w:rsidP="006D4FD3">
      <w:pPr>
        <w:spacing w:after="0" w:line="240" w:lineRule="auto"/>
      </w:pPr>
      <w:r>
        <w:separator/>
      </w:r>
    </w:p>
  </w:endnote>
  <w:endnote w:type="continuationSeparator" w:id="0">
    <w:p w:rsidR="00AD7A29" w:rsidRDefault="00AD7A29" w:rsidP="006D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BB" w:rsidRDefault="00F074BB">
    <w:pPr>
      <w:pStyle w:val="Footer"/>
      <w:jc w:val="center"/>
    </w:pPr>
  </w:p>
  <w:p w:rsidR="00B64D73" w:rsidRPr="000C2D33" w:rsidRDefault="00B64D73" w:rsidP="00B64D73">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F074BB" w:rsidRPr="00EE1724" w:rsidRDefault="00B64D73" w:rsidP="00B64D73">
    <w:pPr>
      <w:tabs>
        <w:tab w:val="center" w:pos="4680"/>
        <w:tab w:val="right" w:pos="9360"/>
      </w:tabs>
      <w:spacing w:after="0" w:line="240" w:lineRule="auto"/>
      <w:rPr>
        <w:rFonts w:ascii="Times New Roman" w:eastAsiaTheme="minorEastAsia" w:hAnsi="Times New Roman" w:cs="Times New Roman"/>
        <w:color w:val="C00000"/>
        <w:sz w:val="20"/>
        <w:szCs w:val="20"/>
        <w:lang w:val="sr-Latn-RS"/>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sidRPr="00B64D73">
      <w:rPr>
        <w:rFonts w:ascii="Times New Roman" w:eastAsiaTheme="minorEastAsia" w:hAnsi="Times New Roman" w:cs="Times New Roman"/>
        <w:color w:val="C00000"/>
        <w:sz w:val="20"/>
        <w:szCs w:val="20"/>
        <w:lang w:val="sr-Cyrl-CS"/>
      </w:rPr>
      <w:t>D-1-</w:t>
    </w:r>
    <w:r w:rsidR="00EE1724">
      <w:rPr>
        <w:rFonts w:ascii="Times New Roman" w:eastAsiaTheme="minorEastAsia" w:hAnsi="Times New Roman" w:cs="Times New Roman"/>
        <w:color w:val="C00000"/>
        <w:sz w:val="20"/>
        <w:szCs w:val="20"/>
        <w:lang w:val="sr-Latn-RS"/>
      </w:rPr>
      <w:t>696/24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A29" w:rsidRDefault="00AD7A29" w:rsidP="006D4FD3">
      <w:pPr>
        <w:spacing w:after="0" w:line="240" w:lineRule="auto"/>
      </w:pPr>
      <w:r>
        <w:separator/>
      </w:r>
    </w:p>
  </w:footnote>
  <w:footnote w:type="continuationSeparator" w:id="0">
    <w:p w:rsidR="00AD7A29" w:rsidRDefault="00AD7A29" w:rsidP="006D4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D73" w:rsidRPr="000C2D33" w:rsidRDefault="00AD7A29" w:rsidP="00B64D73">
    <w:pPr>
      <w:pStyle w:val="NoSpacing"/>
      <w:rPr>
        <w:rFonts w:ascii="Times New Roman" w:eastAsia="Times New Roman" w:hAnsi="Times New Roman"/>
        <w:b/>
        <w:bCs/>
        <w:color w:val="C00000"/>
        <w:kern w:val="36"/>
        <w:sz w:val="48"/>
        <w:szCs w:val="48"/>
      </w:rPr>
    </w:pPr>
    <w:sdt>
      <w:sdtPr>
        <w:rPr>
          <w:rFonts w:ascii="Times New Roman" w:hAnsi="Times New Roman" w:cs="Times New Roman"/>
          <w:b/>
          <w:color w:val="C00000"/>
          <w:sz w:val="20"/>
          <w:szCs w:val="20"/>
        </w:rPr>
        <w:id w:val="88596067"/>
        <w:docPartObj>
          <w:docPartGallery w:val="Watermarks"/>
          <w:docPartUnique/>
        </w:docPartObj>
      </w:sdtPr>
      <w:sdtEndPr/>
      <w:sdtContent>
        <w:r>
          <w:rPr>
            <w:rFonts w:ascii="Times New Roman" w:hAnsi="Times New Roman" w:cs="Times New Roman"/>
            <w:b/>
            <w:noProof/>
            <w:color w:val="C00000"/>
            <w:sz w:val="20"/>
            <w:szCs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97814" o:spid="_x0000_s2050" type="#_x0000_t136" style="position:absolute;margin-left:0;margin-top:0;width:723pt;height:146.25pt;rotation:315;z-index:-25165875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sdtContent>
    </w:sdt>
    <w:r w:rsidR="00B64D73" w:rsidRPr="000C2D33">
      <w:rPr>
        <w:rFonts w:ascii="Times New Roman" w:hAnsi="Times New Roman" w:cs="Times New Roman"/>
        <w:b/>
        <w:color w:val="C00000"/>
        <w:sz w:val="20"/>
        <w:szCs w:val="20"/>
      </w:rPr>
      <w:t xml:space="preserve">UZRS TIM KME    </w:t>
    </w:r>
    <w:r w:rsidR="00B64D73">
      <w:rPr>
        <w:rFonts w:ascii="Times New Roman" w:hAnsi="Times New Roman" w:cs="Times New Roman"/>
        <w:b/>
        <w:color w:val="C00000"/>
        <w:sz w:val="20"/>
        <w:szCs w:val="20"/>
      </w:rPr>
      <w:t xml:space="preserve">                                                                  </w:t>
    </w:r>
    <w:r w:rsidR="00B64D73" w:rsidRPr="000C2D33">
      <w:rPr>
        <w:rFonts w:ascii="Times New Roman" w:hAnsi="Times New Roman" w:cs="Times New Roman"/>
        <w:b/>
        <w:color w:val="C00000"/>
        <w:sz w:val="20"/>
        <w:szCs w:val="20"/>
      </w:rPr>
      <w:t xml:space="preserve"> </w:t>
    </w:r>
    <w:sdt>
      <w:sdtPr>
        <w:rPr>
          <w:rFonts w:ascii="Times New Roman" w:eastAsia="Times New Roman" w:hAnsi="Times New Roman" w:cs="Times New Roman"/>
          <w:b/>
          <w:bCs/>
          <w:color w:val="C00000"/>
          <w:kern w:val="36"/>
          <w:sz w:val="20"/>
          <w:szCs w:val="20"/>
        </w:rPr>
        <w:alias w:val="Title"/>
        <w:id w:val="2110539245"/>
        <w:dataBinding w:prefixMappings="xmlns:ns0='http://schemas.openxmlformats.org/package/2006/metadata/core-properties' xmlns:ns1='http://purl.org/dc/elements/1.1/'" w:xpath="/ns0:coreProperties[1]/ns1:title[1]" w:storeItemID="{6C3C8BC8-F283-45AE-878A-BAB7291924A1}"/>
        <w:text/>
      </w:sdtPr>
      <w:sdtEndPr/>
      <w:sdtContent>
        <w:r w:rsidR="00B64D73">
          <w:rPr>
            <w:rFonts w:ascii="Times New Roman" w:eastAsia="Times New Roman" w:hAnsi="Times New Roman" w:cs="Times New Roman"/>
            <w:b/>
            <w:bCs/>
            <w:color w:val="C00000"/>
            <w:kern w:val="36"/>
            <w:sz w:val="20"/>
            <w:szCs w:val="20"/>
          </w:rPr>
          <w:t xml:space="preserve">ZLOSTAVLJANJE I ZANEMARIVANJE DECE </w:t>
        </w:r>
      </w:sdtContent>
    </w:sdt>
  </w:p>
  <w:p w:rsidR="00B64D73" w:rsidRDefault="00B64D7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2F47"/>
    <w:multiLevelType w:val="hybridMultilevel"/>
    <w:tmpl w:val="D8B41A7C"/>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9AB0484"/>
    <w:multiLevelType w:val="hybridMultilevel"/>
    <w:tmpl w:val="B1BACA08"/>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A922EF8"/>
    <w:multiLevelType w:val="hybridMultilevel"/>
    <w:tmpl w:val="3B0A449C"/>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AEE7C83"/>
    <w:multiLevelType w:val="hybridMultilevel"/>
    <w:tmpl w:val="01A429F0"/>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B476277"/>
    <w:multiLevelType w:val="hybridMultilevel"/>
    <w:tmpl w:val="75DE62C2"/>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5FB6E54"/>
    <w:multiLevelType w:val="hybridMultilevel"/>
    <w:tmpl w:val="DBFE276A"/>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91B44BD"/>
    <w:multiLevelType w:val="hybridMultilevel"/>
    <w:tmpl w:val="83B8CE58"/>
    <w:lvl w:ilvl="0" w:tplc="D0AE5F0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22B819FB"/>
    <w:multiLevelType w:val="hybridMultilevel"/>
    <w:tmpl w:val="AA2E3EB4"/>
    <w:lvl w:ilvl="0" w:tplc="D0AE5F0A">
      <w:numFmt w:val="bullet"/>
      <w:lvlText w:val="-"/>
      <w:lvlJc w:val="left"/>
      <w:pPr>
        <w:ind w:left="1440" w:hanging="360"/>
      </w:pPr>
      <w:rPr>
        <w:rFonts w:ascii="Calibri" w:eastAsia="Times New Roman" w:hAnsi="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8" w15:restartNumberingAfterBreak="0">
    <w:nsid w:val="28A3282E"/>
    <w:multiLevelType w:val="hybridMultilevel"/>
    <w:tmpl w:val="FDD8F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9A16E2"/>
    <w:multiLevelType w:val="hybridMultilevel"/>
    <w:tmpl w:val="26F4C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E647F8D"/>
    <w:multiLevelType w:val="hybridMultilevel"/>
    <w:tmpl w:val="57388B54"/>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EF641E6"/>
    <w:multiLevelType w:val="hybridMultilevel"/>
    <w:tmpl w:val="98C68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BFA3698"/>
    <w:multiLevelType w:val="hybridMultilevel"/>
    <w:tmpl w:val="27904B70"/>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3C8D3791"/>
    <w:multiLevelType w:val="hybridMultilevel"/>
    <w:tmpl w:val="CF1AC82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FDB76C9"/>
    <w:multiLevelType w:val="hybridMultilevel"/>
    <w:tmpl w:val="A8A2C9A0"/>
    <w:lvl w:ilvl="0" w:tplc="D0AE5F0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43914A96"/>
    <w:multiLevelType w:val="hybridMultilevel"/>
    <w:tmpl w:val="3BD4AD7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48FF27FF"/>
    <w:multiLevelType w:val="hybridMultilevel"/>
    <w:tmpl w:val="BF7A501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95D28CA"/>
    <w:multiLevelType w:val="hybridMultilevel"/>
    <w:tmpl w:val="F2D8136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4F035B47"/>
    <w:multiLevelType w:val="hybridMultilevel"/>
    <w:tmpl w:val="10A85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D4596"/>
    <w:multiLevelType w:val="hybridMultilevel"/>
    <w:tmpl w:val="9BAEC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0B2D30"/>
    <w:multiLevelType w:val="hybridMultilevel"/>
    <w:tmpl w:val="3C7CCA86"/>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37214C7"/>
    <w:multiLevelType w:val="hybridMultilevel"/>
    <w:tmpl w:val="FA842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72729B5"/>
    <w:multiLevelType w:val="multilevel"/>
    <w:tmpl w:val="04090027"/>
    <w:lvl w:ilvl="0">
      <w:start w:val="1"/>
      <w:numFmt w:val="upperRoman"/>
      <w:pStyle w:val="Heading1"/>
      <w:lvlText w:val="%1."/>
      <w:lvlJc w:val="left"/>
    </w:lvl>
    <w:lvl w:ilvl="1">
      <w:start w:val="1"/>
      <w:numFmt w:val="upperLetter"/>
      <w:pStyle w:val="Heading2"/>
      <w:lvlText w:val="%2."/>
      <w:lvlJc w:val="left"/>
      <w:pPr>
        <w:ind w:left="720"/>
      </w:pPr>
    </w:lvl>
    <w:lvl w:ilvl="2">
      <w:start w:val="1"/>
      <w:numFmt w:val="decimal"/>
      <w:pStyle w:val="Heading3"/>
      <w:lvlText w:val="%3."/>
      <w:lvlJc w:val="left"/>
      <w:pPr>
        <w:ind w:left="1440"/>
      </w:pPr>
    </w:lvl>
    <w:lvl w:ilvl="3">
      <w:start w:val="1"/>
      <w:numFmt w:val="lowerLetter"/>
      <w:pStyle w:val="Heading4"/>
      <w:lvlText w:val="%4)"/>
      <w:lvlJc w:val="left"/>
      <w:pPr>
        <w:ind w:left="2160"/>
      </w:pPr>
    </w:lvl>
    <w:lvl w:ilvl="4">
      <w:start w:val="1"/>
      <w:numFmt w:val="decimal"/>
      <w:pStyle w:val="Heading5"/>
      <w:lvlText w:val="(%5)"/>
      <w:lvlJc w:val="left"/>
      <w:pPr>
        <w:ind w:left="2880"/>
      </w:pPr>
    </w:lvl>
    <w:lvl w:ilvl="5">
      <w:start w:val="1"/>
      <w:numFmt w:val="lowerLetter"/>
      <w:pStyle w:val="Heading6"/>
      <w:lvlText w:val="(%6)"/>
      <w:lvlJc w:val="left"/>
      <w:pPr>
        <w:ind w:left="3600"/>
      </w:pPr>
    </w:lvl>
    <w:lvl w:ilvl="6">
      <w:start w:val="1"/>
      <w:numFmt w:val="lowerRoman"/>
      <w:pStyle w:val="Heading7"/>
      <w:lvlText w:val="(%7)"/>
      <w:lvlJc w:val="left"/>
      <w:pPr>
        <w:ind w:left="4320"/>
      </w:pPr>
    </w:lvl>
    <w:lvl w:ilvl="7">
      <w:start w:val="1"/>
      <w:numFmt w:val="lowerLetter"/>
      <w:pStyle w:val="Heading8"/>
      <w:lvlText w:val="(%8)"/>
      <w:lvlJc w:val="left"/>
      <w:pPr>
        <w:ind w:left="5040"/>
      </w:pPr>
    </w:lvl>
    <w:lvl w:ilvl="8">
      <w:start w:val="1"/>
      <w:numFmt w:val="lowerRoman"/>
      <w:pStyle w:val="Heading9"/>
      <w:lvlText w:val="(%9)"/>
      <w:lvlJc w:val="left"/>
      <w:pPr>
        <w:ind w:left="5760"/>
      </w:pPr>
    </w:lvl>
  </w:abstractNum>
  <w:abstractNum w:abstractNumId="23" w15:restartNumberingAfterBreak="0">
    <w:nsid w:val="577B5E7D"/>
    <w:multiLevelType w:val="hybridMultilevel"/>
    <w:tmpl w:val="08A27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8D069D6"/>
    <w:multiLevelType w:val="hybridMultilevel"/>
    <w:tmpl w:val="02CC9BBE"/>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1357C28"/>
    <w:multiLevelType w:val="hybridMultilevel"/>
    <w:tmpl w:val="9B34842E"/>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5815DED"/>
    <w:multiLevelType w:val="hybridMultilevel"/>
    <w:tmpl w:val="11649554"/>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B502AF4"/>
    <w:multiLevelType w:val="hybridMultilevel"/>
    <w:tmpl w:val="293AE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8F00F7"/>
    <w:multiLevelType w:val="hybridMultilevel"/>
    <w:tmpl w:val="5EFC4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4A534E8"/>
    <w:multiLevelType w:val="hybridMultilevel"/>
    <w:tmpl w:val="22965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1967BD"/>
    <w:multiLevelType w:val="hybridMultilevel"/>
    <w:tmpl w:val="07A248AA"/>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F4309F6"/>
    <w:multiLevelType w:val="hybridMultilevel"/>
    <w:tmpl w:val="811A2B8C"/>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22"/>
  </w:num>
  <w:num w:numId="3">
    <w:abstractNumId w:val="6"/>
  </w:num>
  <w:num w:numId="4">
    <w:abstractNumId w:val="1"/>
  </w:num>
  <w:num w:numId="5">
    <w:abstractNumId w:val="12"/>
  </w:num>
  <w:num w:numId="6">
    <w:abstractNumId w:val="15"/>
  </w:num>
  <w:num w:numId="7">
    <w:abstractNumId w:val="5"/>
  </w:num>
  <w:num w:numId="8">
    <w:abstractNumId w:val="13"/>
  </w:num>
  <w:num w:numId="9">
    <w:abstractNumId w:val="17"/>
  </w:num>
  <w:num w:numId="10">
    <w:abstractNumId w:val="23"/>
  </w:num>
  <w:num w:numId="11">
    <w:abstractNumId w:val="14"/>
  </w:num>
  <w:num w:numId="12">
    <w:abstractNumId w:val="28"/>
  </w:num>
  <w:num w:numId="13">
    <w:abstractNumId w:val="7"/>
  </w:num>
  <w:num w:numId="14">
    <w:abstractNumId w:val="11"/>
  </w:num>
  <w:num w:numId="15">
    <w:abstractNumId w:val="19"/>
  </w:num>
  <w:num w:numId="16">
    <w:abstractNumId w:val="8"/>
  </w:num>
  <w:num w:numId="17">
    <w:abstractNumId w:val="21"/>
  </w:num>
  <w:num w:numId="18">
    <w:abstractNumId w:val="0"/>
  </w:num>
  <w:num w:numId="19">
    <w:abstractNumId w:val="30"/>
  </w:num>
  <w:num w:numId="20">
    <w:abstractNumId w:val="2"/>
  </w:num>
  <w:num w:numId="21">
    <w:abstractNumId w:val="4"/>
  </w:num>
  <w:num w:numId="22">
    <w:abstractNumId w:val="26"/>
  </w:num>
  <w:num w:numId="23">
    <w:abstractNumId w:val="25"/>
  </w:num>
  <w:num w:numId="24">
    <w:abstractNumId w:val="3"/>
  </w:num>
  <w:num w:numId="25">
    <w:abstractNumId w:val="20"/>
  </w:num>
  <w:num w:numId="26">
    <w:abstractNumId w:val="24"/>
  </w:num>
  <w:num w:numId="27">
    <w:abstractNumId w:val="10"/>
  </w:num>
  <w:num w:numId="28">
    <w:abstractNumId w:val="31"/>
  </w:num>
  <w:num w:numId="29">
    <w:abstractNumId w:val="16"/>
  </w:num>
  <w:num w:numId="30">
    <w:abstractNumId w:val="27"/>
  </w:num>
  <w:num w:numId="31">
    <w:abstractNumId w:val="18"/>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ocumentProtection w:edit="forms" w:enforcement="1" w:cryptProviderType="rsaAES" w:cryptAlgorithmClass="hash" w:cryptAlgorithmType="typeAny" w:cryptAlgorithmSid="14" w:cryptSpinCount="100000" w:hash="X2LIT5olnGIOkNUTMJmUK6pxC4zQL+JjPjBkVz5pF9nyZyeJBtaR3FfHOgVqOuy66EhsJN828PzaNZ/T3fab7A==" w:salt="Krfh8KqfBi2rIfpcjOWisQ=="/>
  <w:defaultTabStop w:val="720"/>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52821"/>
    <w:rsid w:val="00001CA6"/>
    <w:rsid w:val="00003F5D"/>
    <w:rsid w:val="00044B9C"/>
    <w:rsid w:val="00074107"/>
    <w:rsid w:val="000A3979"/>
    <w:rsid w:val="000A6B60"/>
    <w:rsid w:val="000A7521"/>
    <w:rsid w:val="000B24DB"/>
    <w:rsid w:val="000C1655"/>
    <w:rsid w:val="000C7737"/>
    <w:rsid w:val="000D05D3"/>
    <w:rsid w:val="000F0D09"/>
    <w:rsid w:val="00103343"/>
    <w:rsid w:val="0012063E"/>
    <w:rsid w:val="00161451"/>
    <w:rsid w:val="00172850"/>
    <w:rsid w:val="00184F16"/>
    <w:rsid w:val="00187D8B"/>
    <w:rsid w:val="00192482"/>
    <w:rsid w:val="001A65DA"/>
    <w:rsid w:val="001C535D"/>
    <w:rsid w:val="001D781E"/>
    <w:rsid w:val="002161FC"/>
    <w:rsid w:val="00240369"/>
    <w:rsid w:val="00263DBF"/>
    <w:rsid w:val="0027155C"/>
    <w:rsid w:val="00272557"/>
    <w:rsid w:val="002E79BA"/>
    <w:rsid w:val="002F2CDB"/>
    <w:rsid w:val="002F321E"/>
    <w:rsid w:val="003033B9"/>
    <w:rsid w:val="0031507F"/>
    <w:rsid w:val="003248C5"/>
    <w:rsid w:val="0033120D"/>
    <w:rsid w:val="003350EE"/>
    <w:rsid w:val="00365B54"/>
    <w:rsid w:val="00370280"/>
    <w:rsid w:val="00375AD0"/>
    <w:rsid w:val="0038407D"/>
    <w:rsid w:val="003B5F24"/>
    <w:rsid w:val="0040499E"/>
    <w:rsid w:val="0040659A"/>
    <w:rsid w:val="004307A9"/>
    <w:rsid w:val="00440A09"/>
    <w:rsid w:val="00443F93"/>
    <w:rsid w:val="00497616"/>
    <w:rsid w:val="004D7BFB"/>
    <w:rsid w:val="00501D5C"/>
    <w:rsid w:val="00552525"/>
    <w:rsid w:val="00593BB3"/>
    <w:rsid w:val="005A78D9"/>
    <w:rsid w:val="005B0D76"/>
    <w:rsid w:val="005C3AA9"/>
    <w:rsid w:val="00605A88"/>
    <w:rsid w:val="006176D4"/>
    <w:rsid w:val="0063692F"/>
    <w:rsid w:val="00651B56"/>
    <w:rsid w:val="0066738B"/>
    <w:rsid w:val="006707CC"/>
    <w:rsid w:val="00697D71"/>
    <w:rsid w:val="006B7AC1"/>
    <w:rsid w:val="006C69C3"/>
    <w:rsid w:val="006D4FD3"/>
    <w:rsid w:val="006F4158"/>
    <w:rsid w:val="00702A10"/>
    <w:rsid w:val="00703981"/>
    <w:rsid w:val="007161C5"/>
    <w:rsid w:val="0072375B"/>
    <w:rsid w:val="00735CFC"/>
    <w:rsid w:val="00741804"/>
    <w:rsid w:val="00744C9B"/>
    <w:rsid w:val="0076014D"/>
    <w:rsid w:val="00760B3E"/>
    <w:rsid w:val="0077696A"/>
    <w:rsid w:val="0078272D"/>
    <w:rsid w:val="00795E82"/>
    <w:rsid w:val="007A3185"/>
    <w:rsid w:val="007B34D8"/>
    <w:rsid w:val="007B35EC"/>
    <w:rsid w:val="007C7C0A"/>
    <w:rsid w:val="007E1629"/>
    <w:rsid w:val="0081086E"/>
    <w:rsid w:val="00816535"/>
    <w:rsid w:val="00852821"/>
    <w:rsid w:val="00884FF4"/>
    <w:rsid w:val="008B1DE2"/>
    <w:rsid w:val="008E6ECF"/>
    <w:rsid w:val="008F6798"/>
    <w:rsid w:val="00911155"/>
    <w:rsid w:val="009162BF"/>
    <w:rsid w:val="00937482"/>
    <w:rsid w:val="00984405"/>
    <w:rsid w:val="009A1037"/>
    <w:rsid w:val="009E0F19"/>
    <w:rsid w:val="009E60E4"/>
    <w:rsid w:val="009F2783"/>
    <w:rsid w:val="00A02F7D"/>
    <w:rsid w:val="00A06472"/>
    <w:rsid w:val="00A20819"/>
    <w:rsid w:val="00A31922"/>
    <w:rsid w:val="00A5283E"/>
    <w:rsid w:val="00A52930"/>
    <w:rsid w:val="00A65182"/>
    <w:rsid w:val="00A72EC7"/>
    <w:rsid w:val="00A82A7C"/>
    <w:rsid w:val="00AD7A29"/>
    <w:rsid w:val="00AF136E"/>
    <w:rsid w:val="00AF5DAD"/>
    <w:rsid w:val="00B004AA"/>
    <w:rsid w:val="00B646A7"/>
    <w:rsid w:val="00B64D73"/>
    <w:rsid w:val="00B836E2"/>
    <w:rsid w:val="00BA1CF8"/>
    <w:rsid w:val="00BA47D2"/>
    <w:rsid w:val="00BC28A9"/>
    <w:rsid w:val="00BD3D84"/>
    <w:rsid w:val="00BD3E3D"/>
    <w:rsid w:val="00BF0F68"/>
    <w:rsid w:val="00C04FE5"/>
    <w:rsid w:val="00C06112"/>
    <w:rsid w:val="00C30083"/>
    <w:rsid w:val="00C33B7A"/>
    <w:rsid w:val="00C466D1"/>
    <w:rsid w:val="00C5014E"/>
    <w:rsid w:val="00C91DCB"/>
    <w:rsid w:val="00C93B64"/>
    <w:rsid w:val="00CB5C57"/>
    <w:rsid w:val="00CE09E3"/>
    <w:rsid w:val="00CF6CA4"/>
    <w:rsid w:val="00D273A2"/>
    <w:rsid w:val="00D3104E"/>
    <w:rsid w:val="00D32D6B"/>
    <w:rsid w:val="00D739C1"/>
    <w:rsid w:val="00D86A9B"/>
    <w:rsid w:val="00DA0997"/>
    <w:rsid w:val="00DB296A"/>
    <w:rsid w:val="00DB73C9"/>
    <w:rsid w:val="00DC16BC"/>
    <w:rsid w:val="00DD1585"/>
    <w:rsid w:val="00DD471B"/>
    <w:rsid w:val="00E06CAF"/>
    <w:rsid w:val="00E11ED1"/>
    <w:rsid w:val="00EE1724"/>
    <w:rsid w:val="00F074BB"/>
    <w:rsid w:val="00F12461"/>
    <w:rsid w:val="00F53754"/>
    <w:rsid w:val="00F61436"/>
    <w:rsid w:val="00F76153"/>
    <w:rsid w:val="00F77557"/>
    <w:rsid w:val="00F84962"/>
    <w:rsid w:val="00F92B18"/>
    <w:rsid w:val="00FA7A34"/>
    <w:rsid w:val="00FB2040"/>
    <w:rsid w:val="00FD0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1D28E6C"/>
  <w15:docId w15:val="{59C22D59-44F7-4F96-B0F2-78EED3BF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B54"/>
    <w:pPr>
      <w:spacing w:after="200" w:line="276" w:lineRule="auto"/>
    </w:pPr>
    <w:rPr>
      <w:rFonts w:cs="Calibri"/>
    </w:rPr>
  </w:style>
  <w:style w:type="paragraph" w:styleId="Heading1">
    <w:name w:val="heading 1"/>
    <w:basedOn w:val="Normal"/>
    <w:next w:val="Normal"/>
    <w:link w:val="Heading1Char"/>
    <w:uiPriority w:val="99"/>
    <w:qFormat/>
    <w:rsid w:val="00A72EC7"/>
    <w:pPr>
      <w:keepNext/>
      <w:keepLines/>
      <w:numPr>
        <w:numId w:val="2"/>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A72EC7"/>
    <w:pPr>
      <w:keepNext/>
      <w:keepLines/>
      <w:numPr>
        <w:ilvl w:val="1"/>
        <w:numId w:val="2"/>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A72EC7"/>
    <w:pPr>
      <w:keepNext/>
      <w:keepLines/>
      <w:numPr>
        <w:ilvl w:val="2"/>
        <w:numId w:val="2"/>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A72EC7"/>
    <w:pPr>
      <w:keepNext/>
      <w:keepLines/>
      <w:numPr>
        <w:ilvl w:val="3"/>
        <w:numId w:val="2"/>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A72EC7"/>
    <w:pPr>
      <w:keepNext/>
      <w:keepLines/>
      <w:numPr>
        <w:ilvl w:val="4"/>
        <w:numId w:val="2"/>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A72EC7"/>
    <w:pPr>
      <w:keepNext/>
      <w:keepLines/>
      <w:numPr>
        <w:ilvl w:val="5"/>
        <w:numId w:val="2"/>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A72EC7"/>
    <w:pPr>
      <w:keepNext/>
      <w:keepLines/>
      <w:numPr>
        <w:ilvl w:val="6"/>
        <w:numId w:val="2"/>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A72EC7"/>
    <w:pPr>
      <w:keepNext/>
      <w:keepLines/>
      <w:numPr>
        <w:ilvl w:val="7"/>
        <w:numId w:val="2"/>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A72EC7"/>
    <w:pPr>
      <w:keepNext/>
      <w:keepLines/>
      <w:numPr>
        <w:ilvl w:val="8"/>
        <w:numId w:val="2"/>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EC7"/>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A72EC7"/>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A72EC7"/>
    <w:rPr>
      <w:rFonts w:ascii="Cambria" w:hAnsi="Cambria" w:cs="Cambria"/>
      <w:b/>
      <w:bCs/>
      <w:color w:val="4F81BD"/>
    </w:rPr>
  </w:style>
  <w:style w:type="character" w:customStyle="1" w:styleId="Heading4Char">
    <w:name w:val="Heading 4 Char"/>
    <w:basedOn w:val="DefaultParagraphFont"/>
    <w:link w:val="Heading4"/>
    <w:uiPriority w:val="99"/>
    <w:semiHidden/>
    <w:locked/>
    <w:rsid w:val="00A72EC7"/>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A72EC7"/>
    <w:rPr>
      <w:rFonts w:ascii="Cambria" w:hAnsi="Cambria" w:cs="Cambria"/>
      <w:color w:val="243F60"/>
    </w:rPr>
  </w:style>
  <w:style w:type="character" w:customStyle="1" w:styleId="Heading6Char">
    <w:name w:val="Heading 6 Char"/>
    <w:basedOn w:val="DefaultParagraphFont"/>
    <w:link w:val="Heading6"/>
    <w:uiPriority w:val="99"/>
    <w:semiHidden/>
    <w:locked/>
    <w:rsid w:val="00A72EC7"/>
    <w:rPr>
      <w:rFonts w:ascii="Cambria" w:hAnsi="Cambria" w:cs="Cambria"/>
      <w:i/>
      <w:iCs/>
      <w:color w:val="243F60"/>
    </w:rPr>
  </w:style>
  <w:style w:type="character" w:customStyle="1" w:styleId="Heading7Char">
    <w:name w:val="Heading 7 Char"/>
    <w:basedOn w:val="DefaultParagraphFont"/>
    <w:link w:val="Heading7"/>
    <w:uiPriority w:val="99"/>
    <w:semiHidden/>
    <w:locked/>
    <w:rsid w:val="00A72EC7"/>
    <w:rPr>
      <w:rFonts w:ascii="Cambria" w:hAnsi="Cambria" w:cs="Cambria"/>
      <w:i/>
      <w:iCs/>
      <w:color w:val="404040"/>
    </w:rPr>
  </w:style>
  <w:style w:type="character" w:customStyle="1" w:styleId="Heading8Char">
    <w:name w:val="Heading 8 Char"/>
    <w:basedOn w:val="DefaultParagraphFont"/>
    <w:link w:val="Heading8"/>
    <w:uiPriority w:val="99"/>
    <w:semiHidden/>
    <w:locked/>
    <w:rsid w:val="00A72EC7"/>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A72EC7"/>
    <w:rPr>
      <w:rFonts w:ascii="Cambria" w:hAnsi="Cambria" w:cs="Cambria"/>
      <w:i/>
      <w:iCs/>
      <w:color w:val="404040"/>
      <w:sz w:val="20"/>
      <w:szCs w:val="20"/>
    </w:rPr>
  </w:style>
  <w:style w:type="paragraph" w:styleId="Header">
    <w:name w:val="header"/>
    <w:basedOn w:val="Normal"/>
    <w:link w:val="HeaderChar"/>
    <w:uiPriority w:val="99"/>
    <w:semiHidden/>
    <w:rsid w:val="006D4F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D4FD3"/>
  </w:style>
  <w:style w:type="paragraph" w:styleId="Footer">
    <w:name w:val="footer"/>
    <w:basedOn w:val="Normal"/>
    <w:link w:val="FooterChar"/>
    <w:uiPriority w:val="99"/>
    <w:rsid w:val="006D4FD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D4FD3"/>
  </w:style>
  <w:style w:type="paragraph" w:styleId="ListParagraph">
    <w:name w:val="List Paragraph"/>
    <w:basedOn w:val="Normal"/>
    <w:uiPriority w:val="34"/>
    <w:qFormat/>
    <w:rsid w:val="003248C5"/>
    <w:pPr>
      <w:ind w:left="720"/>
    </w:pPr>
  </w:style>
  <w:style w:type="paragraph" w:styleId="BalloonText">
    <w:name w:val="Balloon Text"/>
    <w:basedOn w:val="Normal"/>
    <w:link w:val="BalloonTextChar"/>
    <w:uiPriority w:val="99"/>
    <w:semiHidden/>
    <w:rsid w:val="00CB5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5C57"/>
    <w:rPr>
      <w:rFonts w:ascii="Tahoma" w:hAnsi="Tahoma" w:cs="Tahoma"/>
      <w:sz w:val="16"/>
      <w:szCs w:val="16"/>
    </w:rPr>
  </w:style>
  <w:style w:type="character" w:styleId="Hyperlink">
    <w:name w:val="Hyperlink"/>
    <w:basedOn w:val="DefaultParagraphFont"/>
    <w:uiPriority w:val="99"/>
    <w:rsid w:val="00F76153"/>
    <w:rPr>
      <w:color w:val="0000FF"/>
      <w:u w:val="single"/>
    </w:rPr>
  </w:style>
  <w:style w:type="paragraph" w:customStyle="1" w:styleId="podnaslovpropisa">
    <w:name w:val="podnaslovpropisa"/>
    <w:basedOn w:val="Normal"/>
    <w:uiPriority w:val="99"/>
    <w:rsid w:val="0040499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E6ECF"/>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8E6ECF"/>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83463">
      <w:bodyDiv w:val="1"/>
      <w:marLeft w:val="0"/>
      <w:marRight w:val="0"/>
      <w:marTop w:val="0"/>
      <w:marBottom w:val="0"/>
      <w:divBdr>
        <w:top w:val="none" w:sz="0" w:space="0" w:color="auto"/>
        <w:left w:val="none" w:sz="0" w:space="0" w:color="auto"/>
        <w:bottom w:val="none" w:sz="0" w:space="0" w:color="auto"/>
        <w:right w:val="none" w:sz="0" w:space="0" w:color="auto"/>
      </w:divBdr>
    </w:div>
    <w:div w:id="494034786">
      <w:bodyDiv w:val="1"/>
      <w:marLeft w:val="0"/>
      <w:marRight w:val="0"/>
      <w:marTop w:val="0"/>
      <w:marBottom w:val="0"/>
      <w:divBdr>
        <w:top w:val="none" w:sz="0" w:space="0" w:color="auto"/>
        <w:left w:val="none" w:sz="0" w:space="0" w:color="auto"/>
        <w:bottom w:val="none" w:sz="0" w:space="0" w:color="auto"/>
        <w:right w:val="none" w:sz="0" w:space="0" w:color="auto"/>
      </w:divBdr>
    </w:div>
    <w:div w:id="665402704">
      <w:bodyDiv w:val="1"/>
      <w:marLeft w:val="0"/>
      <w:marRight w:val="0"/>
      <w:marTop w:val="0"/>
      <w:marBottom w:val="0"/>
      <w:divBdr>
        <w:top w:val="none" w:sz="0" w:space="0" w:color="auto"/>
        <w:left w:val="none" w:sz="0" w:space="0" w:color="auto"/>
        <w:bottom w:val="none" w:sz="0" w:space="0" w:color="auto"/>
        <w:right w:val="none" w:sz="0" w:space="0" w:color="auto"/>
      </w:divBdr>
    </w:div>
    <w:div w:id="1816529164">
      <w:marLeft w:val="0"/>
      <w:marRight w:val="0"/>
      <w:marTop w:val="0"/>
      <w:marBottom w:val="0"/>
      <w:divBdr>
        <w:top w:val="none" w:sz="0" w:space="0" w:color="auto"/>
        <w:left w:val="none" w:sz="0" w:space="0" w:color="auto"/>
        <w:bottom w:val="none" w:sz="0" w:space="0" w:color="auto"/>
        <w:right w:val="none" w:sz="0" w:space="0" w:color="auto"/>
      </w:divBdr>
      <w:divsChild>
        <w:div w:id="1816529321">
          <w:marLeft w:val="0"/>
          <w:marRight w:val="0"/>
          <w:marTop w:val="0"/>
          <w:marBottom w:val="0"/>
          <w:divBdr>
            <w:top w:val="none" w:sz="0" w:space="0" w:color="auto"/>
            <w:left w:val="none" w:sz="0" w:space="0" w:color="auto"/>
            <w:bottom w:val="none" w:sz="0" w:space="0" w:color="auto"/>
            <w:right w:val="none" w:sz="0" w:space="0" w:color="auto"/>
          </w:divBdr>
        </w:div>
        <w:div w:id="1816529346">
          <w:marLeft w:val="0"/>
          <w:marRight w:val="0"/>
          <w:marTop w:val="0"/>
          <w:marBottom w:val="0"/>
          <w:divBdr>
            <w:top w:val="none" w:sz="0" w:space="0" w:color="auto"/>
            <w:left w:val="none" w:sz="0" w:space="0" w:color="auto"/>
            <w:bottom w:val="none" w:sz="0" w:space="0" w:color="auto"/>
            <w:right w:val="none" w:sz="0" w:space="0" w:color="auto"/>
          </w:divBdr>
        </w:div>
      </w:divsChild>
    </w:div>
    <w:div w:id="1816529187">
      <w:marLeft w:val="0"/>
      <w:marRight w:val="0"/>
      <w:marTop w:val="0"/>
      <w:marBottom w:val="0"/>
      <w:divBdr>
        <w:top w:val="none" w:sz="0" w:space="0" w:color="auto"/>
        <w:left w:val="none" w:sz="0" w:space="0" w:color="auto"/>
        <w:bottom w:val="none" w:sz="0" w:space="0" w:color="auto"/>
        <w:right w:val="none" w:sz="0" w:space="0" w:color="auto"/>
      </w:divBdr>
      <w:divsChild>
        <w:div w:id="1816529133">
          <w:marLeft w:val="0"/>
          <w:marRight w:val="0"/>
          <w:marTop w:val="0"/>
          <w:marBottom w:val="0"/>
          <w:divBdr>
            <w:top w:val="none" w:sz="0" w:space="0" w:color="auto"/>
            <w:left w:val="none" w:sz="0" w:space="0" w:color="auto"/>
            <w:bottom w:val="none" w:sz="0" w:space="0" w:color="auto"/>
            <w:right w:val="none" w:sz="0" w:space="0" w:color="auto"/>
          </w:divBdr>
        </w:div>
        <w:div w:id="1816529167">
          <w:marLeft w:val="0"/>
          <w:marRight w:val="0"/>
          <w:marTop w:val="0"/>
          <w:marBottom w:val="0"/>
          <w:divBdr>
            <w:top w:val="none" w:sz="0" w:space="0" w:color="auto"/>
            <w:left w:val="none" w:sz="0" w:space="0" w:color="auto"/>
            <w:bottom w:val="none" w:sz="0" w:space="0" w:color="auto"/>
            <w:right w:val="none" w:sz="0" w:space="0" w:color="auto"/>
          </w:divBdr>
        </w:div>
        <w:div w:id="1816529189">
          <w:marLeft w:val="0"/>
          <w:marRight w:val="0"/>
          <w:marTop w:val="0"/>
          <w:marBottom w:val="0"/>
          <w:divBdr>
            <w:top w:val="none" w:sz="0" w:space="0" w:color="auto"/>
            <w:left w:val="none" w:sz="0" w:space="0" w:color="auto"/>
            <w:bottom w:val="none" w:sz="0" w:space="0" w:color="auto"/>
            <w:right w:val="none" w:sz="0" w:space="0" w:color="auto"/>
          </w:divBdr>
        </w:div>
        <w:div w:id="1816529191">
          <w:marLeft w:val="0"/>
          <w:marRight w:val="0"/>
          <w:marTop w:val="0"/>
          <w:marBottom w:val="0"/>
          <w:divBdr>
            <w:top w:val="none" w:sz="0" w:space="0" w:color="auto"/>
            <w:left w:val="none" w:sz="0" w:space="0" w:color="auto"/>
            <w:bottom w:val="none" w:sz="0" w:space="0" w:color="auto"/>
            <w:right w:val="none" w:sz="0" w:space="0" w:color="auto"/>
          </w:divBdr>
        </w:div>
        <w:div w:id="1816529221">
          <w:marLeft w:val="0"/>
          <w:marRight w:val="0"/>
          <w:marTop w:val="0"/>
          <w:marBottom w:val="0"/>
          <w:divBdr>
            <w:top w:val="none" w:sz="0" w:space="0" w:color="auto"/>
            <w:left w:val="none" w:sz="0" w:space="0" w:color="auto"/>
            <w:bottom w:val="none" w:sz="0" w:space="0" w:color="auto"/>
            <w:right w:val="none" w:sz="0" w:space="0" w:color="auto"/>
          </w:divBdr>
        </w:div>
        <w:div w:id="1816529232">
          <w:marLeft w:val="0"/>
          <w:marRight w:val="0"/>
          <w:marTop w:val="0"/>
          <w:marBottom w:val="0"/>
          <w:divBdr>
            <w:top w:val="none" w:sz="0" w:space="0" w:color="auto"/>
            <w:left w:val="none" w:sz="0" w:space="0" w:color="auto"/>
            <w:bottom w:val="none" w:sz="0" w:space="0" w:color="auto"/>
            <w:right w:val="none" w:sz="0" w:space="0" w:color="auto"/>
          </w:divBdr>
        </w:div>
        <w:div w:id="1816529241">
          <w:marLeft w:val="0"/>
          <w:marRight w:val="0"/>
          <w:marTop w:val="0"/>
          <w:marBottom w:val="0"/>
          <w:divBdr>
            <w:top w:val="none" w:sz="0" w:space="0" w:color="auto"/>
            <w:left w:val="none" w:sz="0" w:space="0" w:color="auto"/>
            <w:bottom w:val="none" w:sz="0" w:space="0" w:color="auto"/>
            <w:right w:val="none" w:sz="0" w:space="0" w:color="auto"/>
          </w:divBdr>
        </w:div>
        <w:div w:id="1816529246">
          <w:marLeft w:val="0"/>
          <w:marRight w:val="0"/>
          <w:marTop w:val="0"/>
          <w:marBottom w:val="0"/>
          <w:divBdr>
            <w:top w:val="none" w:sz="0" w:space="0" w:color="auto"/>
            <w:left w:val="none" w:sz="0" w:space="0" w:color="auto"/>
            <w:bottom w:val="none" w:sz="0" w:space="0" w:color="auto"/>
            <w:right w:val="none" w:sz="0" w:space="0" w:color="auto"/>
          </w:divBdr>
        </w:div>
        <w:div w:id="1816529258">
          <w:marLeft w:val="0"/>
          <w:marRight w:val="0"/>
          <w:marTop w:val="0"/>
          <w:marBottom w:val="0"/>
          <w:divBdr>
            <w:top w:val="none" w:sz="0" w:space="0" w:color="auto"/>
            <w:left w:val="none" w:sz="0" w:space="0" w:color="auto"/>
            <w:bottom w:val="none" w:sz="0" w:space="0" w:color="auto"/>
            <w:right w:val="none" w:sz="0" w:space="0" w:color="auto"/>
          </w:divBdr>
        </w:div>
        <w:div w:id="1816529273">
          <w:marLeft w:val="0"/>
          <w:marRight w:val="0"/>
          <w:marTop w:val="0"/>
          <w:marBottom w:val="0"/>
          <w:divBdr>
            <w:top w:val="none" w:sz="0" w:space="0" w:color="auto"/>
            <w:left w:val="none" w:sz="0" w:space="0" w:color="auto"/>
            <w:bottom w:val="none" w:sz="0" w:space="0" w:color="auto"/>
            <w:right w:val="none" w:sz="0" w:space="0" w:color="auto"/>
          </w:divBdr>
        </w:div>
        <w:div w:id="1816529310">
          <w:marLeft w:val="0"/>
          <w:marRight w:val="0"/>
          <w:marTop w:val="0"/>
          <w:marBottom w:val="0"/>
          <w:divBdr>
            <w:top w:val="none" w:sz="0" w:space="0" w:color="auto"/>
            <w:left w:val="none" w:sz="0" w:space="0" w:color="auto"/>
            <w:bottom w:val="none" w:sz="0" w:space="0" w:color="auto"/>
            <w:right w:val="none" w:sz="0" w:space="0" w:color="auto"/>
          </w:divBdr>
        </w:div>
        <w:div w:id="1816529328">
          <w:marLeft w:val="0"/>
          <w:marRight w:val="0"/>
          <w:marTop w:val="0"/>
          <w:marBottom w:val="0"/>
          <w:divBdr>
            <w:top w:val="none" w:sz="0" w:space="0" w:color="auto"/>
            <w:left w:val="none" w:sz="0" w:space="0" w:color="auto"/>
            <w:bottom w:val="none" w:sz="0" w:space="0" w:color="auto"/>
            <w:right w:val="none" w:sz="0" w:space="0" w:color="auto"/>
          </w:divBdr>
        </w:div>
        <w:div w:id="1816529417">
          <w:marLeft w:val="0"/>
          <w:marRight w:val="0"/>
          <w:marTop w:val="0"/>
          <w:marBottom w:val="0"/>
          <w:divBdr>
            <w:top w:val="none" w:sz="0" w:space="0" w:color="auto"/>
            <w:left w:val="none" w:sz="0" w:space="0" w:color="auto"/>
            <w:bottom w:val="none" w:sz="0" w:space="0" w:color="auto"/>
            <w:right w:val="none" w:sz="0" w:space="0" w:color="auto"/>
          </w:divBdr>
        </w:div>
        <w:div w:id="1816529475">
          <w:marLeft w:val="0"/>
          <w:marRight w:val="0"/>
          <w:marTop w:val="0"/>
          <w:marBottom w:val="0"/>
          <w:divBdr>
            <w:top w:val="none" w:sz="0" w:space="0" w:color="auto"/>
            <w:left w:val="none" w:sz="0" w:space="0" w:color="auto"/>
            <w:bottom w:val="none" w:sz="0" w:space="0" w:color="auto"/>
            <w:right w:val="none" w:sz="0" w:space="0" w:color="auto"/>
          </w:divBdr>
        </w:div>
      </w:divsChild>
    </w:div>
    <w:div w:id="1816529262">
      <w:marLeft w:val="0"/>
      <w:marRight w:val="0"/>
      <w:marTop w:val="0"/>
      <w:marBottom w:val="0"/>
      <w:divBdr>
        <w:top w:val="none" w:sz="0" w:space="0" w:color="auto"/>
        <w:left w:val="none" w:sz="0" w:space="0" w:color="auto"/>
        <w:bottom w:val="none" w:sz="0" w:space="0" w:color="auto"/>
        <w:right w:val="none" w:sz="0" w:space="0" w:color="auto"/>
      </w:divBdr>
      <w:divsChild>
        <w:div w:id="1816529270">
          <w:marLeft w:val="0"/>
          <w:marRight w:val="0"/>
          <w:marTop w:val="0"/>
          <w:marBottom w:val="0"/>
          <w:divBdr>
            <w:top w:val="none" w:sz="0" w:space="0" w:color="auto"/>
            <w:left w:val="none" w:sz="0" w:space="0" w:color="auto"/>
            <w:bottom w:val="none" w:sz="0" w:space="0" w:color="auto"/>
            <w:right w:val="none" w:sz="0" w:space="0" w:color="auto"/>
          </w:divBdr>
          <w:divsChild>
            <w:div w:id="1816529135">
              <w:marLeft w:val="0"/>
              <w:marRight w:val="0"/>
              <w:marTop w:val="0"/>
              <w:marBottom w:val="0"/>
              <w:divBdr>
                <w:top w:val="none" w:sz="0" w:space="0" w:color="auto"/>
                <w:left w:val="none" w:sz="0" w:space="0" w:color="auto"/>
                <w:bottom w:val="none" w:sz="0" w:space="0" w:color="auto"/>
                <w:right w:val="none" w:sz="0" w:space="0" w:color="auto"/>
              </w:divBdr>
            </w:div>
            <w:div w:id="1816529165">
              <w:marLeft w:val="0"/>
              <w:marRight w:val="0"/>
              <w:marTop w:val="0"/>
              <w:marBottom w:val="0"/>
              <w:divBdr>
                <w:top w:val="none" w:sz="0" w:space="0" w:color="auto"/>
                <w:left w:val="none" w:sz="0" w:space="0" w:color="auto"/>
                <w:bottom w:val="none" w:sz="0" w:space="0" w:color="auto"/>
                <w:right w:val="none" w:sz="0" w:space="0" w:color="auto"/>
              </w:divBdr>
            </w:div>
            <w:div w:id="1816529173">
              <w:marLeft w:val="0"/>
              <w:marRight w:val="0"/>
              <w:marTop w:val="0"/>
              <w:marBottom w:val="0"/>
              <w:divBdr>
                <w:top w:val="none" w:sz="0" w:space="0" w:color="auto"/>
                <w:left w:val="none" w:sz="0" w:space="0" w:color="auto"/>
                <w:bottom w:val="none" w:sz="0" w:space="0" w:color="auto"/>
                <w:right w:val="none" w:sz="0" w:space="0" w:color="auto"/>
              </w:divBdr>
            </w:div>
            <w:div w:id="1816529192">
              <w:marLeft w:val="0"/>
              <w:marRight w:val="0"/>
              <w:marTop w:val="0"/>
              <w:marBottom w:val="0"/>
              <w:divBdr>
                <w:top w:val="none" w:sz="0" w:space="0" w:color="auto"/>
                <w:left w:val="none" w:sz="0" w:space="0" w:color="auto"/>
                <w:bottom w:val="none" w:sz="0" w:space="0" w:color="auto"/>
                <w:right w:val="none" w:sz="0" w:space="0" w:color="auto"/>
              </w:divBdr>
            </w:div>
            <w:div w:id="1816529377">
              <w:marLeft w:val="0"/>
              <w:marRight w:val="0"/>
              <w:marTop w:val="0"/>
              <w:marBottom w:val="0"/>
              <w:divBdr>
                <w:top w:val="none" w:sz="0" w:space="0" w:color="auto"/>
                <w:left w:val="none" w:sz="0" w:space="0" w:color="auto"/>
                <w:bottom w:val="none" w:sz="0" w:space="0" w:color="auto"/>
                <w:right w:val="none" w:sz="0" w:space="0" w:color="auto"/>
              </w:divBdr>
            </w:div>
            <w:div w:id="1816529410">
              <w:marLeft w:val="0"/>
              <w:marRight w:val="0"/>
              <w:marTop w:val="0"/>
              <w:marBottom w:val="0"/>
              <w:divBdr>
                <w:top w:val="none" w:sz="0" w:space="0" w:color="auto"/>
                <w:left w:val="none" w:sz="0" w:space="0" w:color="auto"/>
                <w:bottom w:val="none" w:sz="0" w:space="0" w:color="auto"/>
                <w:right w:val="none" w:sz="0" w:space="0" w:color="auto"/>
              </w:divBdr>
            </w:div>
            <w:div w:id="1816529424">
              <w:marLeft w:val="0"/>
              <w:marRight w:val="0"/>
              <w:marTop w:val="0"/>
              <w:marBottom w:val="0"/>
              <w:divBdr>
                <w:top w:val="none" w:sz="0" w:space="0" w:color="auto"/>
                <w:left w:val="none" w:sz="0" w:space="0" w:color="auto"/>
                <w:bottom w:val="none" w:sz="0" w:space="0" w:color="auto"/>
                <w:right w:val="none" w:sz="0" w:space="0" w:color="auto"/>
              </w:divBdr>
            </w:div>
            <w:div w:id="1816529430">
              <w:marLeft w:val="0"/>
              <w:marRight w:val="0"/>
              <w:marTop w:val="0"/>
              <w:marBottom w:val="0"/>
              <w:divBdr>
                <w:top w:val="none" w:sz="0" w:space="0" w:color="auto"/>
                <w:left w:val="none" w:sz="0" w:space="0" w:color="auto"/>
                <w:bottom w:val="none" w:sz="0" w:space="0" w:color="auto"/>
                <w:right w:val="none" w:sz="0" w:space="0" w:color="auto"/>
              </w:divBdr>
            </w:div>
            <w:div w:id="18165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293">
      <w:marLeft w:val="0"/>
      <w:marRight w:val="0"/>
      <w:marTop w:val="0"/>
      <w:marBottom w:val="0"/>
      <w:divBdr>
        <w:top w:val="none" w:sz="0" w:space="0" w:color="auto"/>
        <w:left w:val="none" w:sz="0" w:space="0" w:color="auto"/>
        <w:bottom w:val="none" w:sz="0" w:space="0" w:color="auto"/>
        <w:right w:val="none" w:sz="0" w:space="0" w:color="auto"/>
      </w:divBdr>
      <w:divsChild>
        <w:div w:id="1816529203">
          <w:marLeft w:val="0"/>
          <w:marRight w:val="0"/>
          <w:marTop w:val="0"/>
          <w:marBottom w:val="0"/>
          <w:divBdr>
            <w:top w:val="none" w:sz="0" w:space="0" w:color="auto"/>
            <w:left w:val="none" w:sz="0" w:space="0" w:color="auto"/>
            <w:bottom w:val="none" w:sz="0" w:space="0" w:color="auto"/>
            <w:right w:val="none" w:sz="0" w:space="0" w:color="auto"/>
          </w:divBdr>
        </w:div>
        <w:div w:id="1816529251">
          <w:marLeft w:val="0"/>
          <w:marRight w:val="0"/>
          <w:marTop w:val="0"/>
          <w:marBottom w:val="0"/>
          <w:divBdr>
            <w:top w:val="none" w:sz="0" w:space="0" w:color="auto"/>
            <w:left w:val="none" w:sz="0" w:space="0" w:color="auto"/>
            <w:bottom w:val="none" w:sz="0" w:space="0" w:color="auto"/>
            <w:right w:val="none" w:sz="0" w:space="0" w:color="auto"/>
          </w:divBdr>
        </w:div>
      </w:divsChild>
    </w:div>
    <w:div w:id="1816529314">
      <w:marLeft w:val="0"/>
      <w:marRight w:val="0"/>
      <w:marTop w:val="0"/>
      <w:marBottom w:val="0"/>
      <w:divBdr>
        <w:top w:val="none" w:sz="0" w:space="0" w:color="auto"/>
        <w:left w:val="none" w:sz="0" w:space="0" w:color="auto"/>
        <w:bottom w:val="none" w:sz="0" w:space="0" w:color="auto"/>
        <w:right w:val="none" w:sz="0" w:space="0" w:color="auto"/>
      </w:divBdr>
      <w:divsChild>
        <w:div w:id="1816529132">
          <w:marLeft w:val="0"/>
          <w:marRight w:val="0"/>
          <w:marTop w:val="0"/>
          <w:marBottom w:val="0"/>
          <w:divBdr>
            <w:top w:val="none" w:sz="0" w:space="0" w:color="auto"/>
            <w:left w:val="none" w:sz="0" w:space="0" w:color="auto"/>
            <w:bottom w:val="none" w:sz="0" w:space="0" w:color="auto"/>
            <w:right w:val="none" w:sz="0" w:space="0" w:color="auto"/>
          </w:divBdr>
        </w:div>
        <w:div w:id="1816529148">
          <w:marLeft w:val="0"/>
          <w:marRight w:val="0"/>
          <w:marTop w:val="0"/>
          <w:marBottom w:val="0"/>
          <w:divBdr>
            <w:top w:val="none" w:sz="0" w:space="0" w:color="auto"/>
            <w:left w:val="none" w:sz="0" w:space="0" w:color="auto"/>
            <w:bottom w:val="none" w:sz="0" w:space="0" w:color="auto"/>
            <w:right w:val="none" w:sz="0" w:space="0" w:color="auto"/>
          </w:divBdr>
        </w:div>
        <w:div w:id="1816529155">
          <w:marLeft w:val="0"/>
          <w:marRight w:val="0"/>
          <w:marTop w:val="0"/>
          <w:marBottom w:val="0"/>
          <w:divBdr>
            <w:top w:val="none" w:sz="0" w:space="0" w:color="auto"/>
            <w:left w:val="none" w:sz="0" w:space="0" w:color="auto"/>
            <w:bottom w:val="none" w:sz="0" w:space="0" w:color="auto"/>
            <w:right w:val="none" w:sz="0" w:space="0" w:color="auto"/>
          </w:divBdr>
        </w:div>
        <w:div w:id="1816529160">
          <w:marLeft w:val="0"/>
          <w:marRight w:val="0"/>
          <w:marTop w:val="0"/>
          <w:marBottom w:val="0"/>
          <w:divBdr>
            <w:top w:val="none" w:sz="0" w:space="0" w:color="auto"/>
            <w:left w:val="none" w:sz="0" w:space="0" w:color="auto"/>
            <w:bottom w:val="none" w:sz="0" w:space="0" w:color="auto"/>
            <w:right w:val="none" w:sz="0" w:space="0" w:color="auto"/>
          </w:divBdr>
        </w:div>
        <w:div w:id="1816529163">
          <w:marLeft w:val="0"/>
          <w:marRight w:val="0"/>
          <w:marTop w:val="0"/>
          <w:marBottom w:val="0"/>
          <w:divBdr>
            <w:top w:val="none" w:sz="0" w:space="0" w:color="auto"/>
            <w:left w:val="none" w:sz="0" w:space="0" w:color="auto"/>
            <w:bottom w:val="none" w:sz="0" w:space="0" w:color="auto"/>
            <w:right w:val="none" w:sz="0" w:space="0" w:color="auto"/>
          </w:divBdr>
        </w:div>
        <w:div w:id="1816529166">
          <w:marLeft w:val="0"/>
          <w:marRight w:val="0"/>
          <w:marTop w:val="0"/>
          <w:marBottom w:val="0"/>
          <w:divBdr>
            <w:top w:val="none" w:sz="0" w:space="0" w:color="auto"/>
            <w:left w:val="none" w:sz="0" w:space="0" w:color="auto"/>
            <w:bottom w:val="none" w:sz="0" w:space="0" w:color="auto"/>
            <w:right w:val="none" w:sz="0" w:space="0" w:color="auto"/>
          </w:divBdr>
        </w:div>
        <w:div w:id="1816529169">
          <w:marLeft w:val="0"/>
          <w:marRight w:val="0"/>
          <w:marTop w:val="0"/>
          <w:marBottom w:val="0"/>
          <w:divBdr>
            <w:top w:val="none" w:sz="0" w:space="0" w:color="auto"/>
            <w:left w:val="none" w:sz="0" w:space="0" w:color="auto"/>
            <w:bottom w:val="none" w:sz="0" w:space="0" w:color="auto"/>
            <w:right w:val="none" w:sz="0" w:space="0" w:color="auto"/>
          </w:divBdr>
        </w:div>
        <w:div w:id="1816529170">
          <w:marLeft w:val="0"/>
          <w:marRight w:val="0"/>
          <w:marTop w:val="0"/>
          <w:marBottom w:val="0"/>
          <w:divBdr>
            <w:top w:val="none" w:sz="0" w:space="0" w:color="auto"/>
            <w:left w:val="none" w:sz="0" w:space="0" w:color="auto"/>
            <w:bottom w:val="none" w:sz="0" w:space="0" w:color="auto"/>
            <w:right w:val="none" w:sz="0" w:space="0" w:color="auto"/>
          </w:divBdr>
        </w:div>
        <w:div w:id="1816529172">
          <w:marLeft w:val="0"/>
          <w:marRight w:val="0"/>
          <w:marTop w:val="0"/>
          <w:marBottom w:val="0"/>
          <w:divBdr>
            <w:top w:val="none" w:sz="0" w:space="0" w:color="auto"/>
            <w:left w:val="none" w:sz="0" w:space="0" w:color="auto"/>
            <w:bottom w:val="none" w:sz="0" w:space="0" w:color="auto"/>
            <w:right w:val="none" w:sz="0" w:space="0" w:color="auto"/>
          </w:divBdr>
        </w:div>
        <w:div w:id="1816529179">
          <w:marLeft w:val="0"/>
          <w:marRight w:val="0"/>
          <w:marTop w:val="0"/>
          <w:marBottom w:val="0"/>
          <w:divBdr>
            <w:top w:val="none" w:sz="0" w:space="0" w:color="auto"/>
            <w:left w:val="none" w:sz="0" w:space="0" w:color="auto"/>
            <w:bottom w:val="none" w:sz="0" w:space="0" w:color="auto"/>
            <w:right w:val="none" w:sz="0" w:space="0" w:color="auto"/>
          </w:divBdr>
        </w:div>
        <w:div w:id="1816529185">
          <w:marLeft w:val="0"/>
          <w:marRight w:val="0"/>
          <w:marTop w:val="0"/>
          <w:marBottom w:val="0"/>
          <w:divBdr>
            <w:top w:val="none" w:sz="0" w:space="0" w:color="auto"/>
            <w:left w:val="none" w:sz="0" w:space="0" w:color="auto"/>
            <w:bottom w:val="none" w:sz="0" w:space="0" w:color="auto"/>
            <w:right w:val="none" w:sz="0" w:space="0" w:color="auto"/>
          </w:divBdr>
        </w:div>
        <w:div w:id="1816529202">
          <w:marLeft w:val="0"/>
          <w:marRight w:val="0"/>
          <w:marTop w:val="0"/>
          <w:marBottom w:val="0"/>
          <w:divBdr>
            <w:top w:val="none" w:sz="0" w:space="0" w:color="auto"/>
            <w:left w:val="none" w:sz="0" w:space="0" w:color="auto"/>
            <w:bottom w:val="none" w:sz="0" w:space="0" w:color="auto"/>
            <w:right w:val="none" w:sz="0" w:space="0" w:color="auto"/>
          </w:divBdr>
        </w:div>
        <w:div w:id="1816529205">
          <w:marLeft w:val="0"/>
          <w:marRight w:val="0"/>
          <w:marTop w:val="0"/>
          <w:marBottom w:val="0"/>
          <w:divBdr>
            <w:top w:val="none" w:sz="0" w:space="0" w:color="auto"/>
            <w:left w:val="none" w:sz="0" w:space="0" w:color="auto"/>
            <w:bottom w:val="none" w:sz="0" w:space="0" w:color="auto"/>
            <w:right w:val="none" w:sz="0" w:space="0" w:color="auto"/>
          </w:divBdr>
        </w:div>
        <w:div w:id="1816529207">
          <w:marLeft w:val="0"/>
          <w:marRight w:val="0"/>
          <w:marTop w:val="0"/>
          <w:marBottom w:val="0"/>
          <w:divBdr>
            <w:top w:val="none" w:sz="0" w:space="0" w:color="auto"/>
            <w:left w:val="none" w:sz="0" w:space="0" w:color="auto"/>
            <w:bottom w:val="none" w:sz="0" w:space="0" w:color="auto"/>
            <w:right w:val="none" w:sz="0" w:space="0" w:color="auto"/>
          </w:divBdr>
        </w:div>
        <w:div w:id="1816529209">
          <w:marLeft w:val="0"/>
          <w:marRight w:val="0"/>
          <w:marTop w:val="0"/>
          <w:marBottom w:val="0"/>
          <w:divBdr>
            <w:top w:val="none" w:sz="0" w:space="0" w:color="auto"/>
            <w:left w:val="none" w:sz="0" w:space="0" w:color="auto"/>
            <w:bottom w:val="none" w:sz="0" w:space="0" w:color="auto"/>
            <w:right w:val="none" w:sz="0" w:space="0" w:color="auto"/>
          </w:divBdr>
        </w:div>
        <w:div w:id="1816529213">
          <w:marLeft w:val="0"/>
          <w:marRight w:val="0"/>
          <w:marTop w:val="0"/>
          <w:marBottom w:val="0"/>
          <w:divBdr>
            <w:top w:val="none" w:sz="0" w:space="0" w:color="auto"/>
            <w:left w:val="none" w:sz="0" w:space="0" w:color="auto"/>
            <w:bottom w:val="none" w:sz="0" w:space="0" w:color="auto"/>
            <w:right w:val="none" w:sz="0" w:space="0" w:color="auto"/>
          </w:divBdr>
        </w:div>
        <w:div w:id="1816529214">
          <w:marLeft w:val="0"/>
          <w:marRight w:val="0"/>
          <w:marTop w:val="0"/>
          <w:marBottom w:val="0"/>
          <w:divBdr>
            <w:top w:val="none" w:sz="0" w:space="0" w:color="auto"/>
            <w:left w:val="none" w:sz="0" w:space="0" w:color="auto"/>
            <w:bottom w:val="none" w:sz="0" w:space="0" w:color="auto"/>
            <w:right w:val="none" w:sz="0" w:space="0" w:color="auto"/>
          </w:divBdr>
        </w:div>
        <w:div w:id="1816529215">
          <w:marLeft w:val="0"/>
          <w:marRight w:val="0"/>
          <w:marTop w:val="0"/>
          <w:marBottom w:val="0"/>
          <w:divBdr>
            <w:top w:val="none" w:sz="0" w:space="0" w:color="auto"/>
            <w:left w:val="none" w:sz="0" w:space="0" w:color="auto"/>
            <w:bottom w:val="none" w:sz="0" w:space="0" w:color="auto"/>
            <w:right w:val="none" w:sz="0" w:space="0" w:color="auto"/>
          </w:divBdr>
        </w:div>
        <w:div w:id="1816529216">
          <w:marLeft w:val="0"/>
          <w:marRight w:val="0"/>
          <w:marTop w:val="0"/>
          <w:marBottom w:val="0"/>
          <w:divBdr>
            <w:top w:val="none" w:sz="0" w:space="0" w:color="auto"/>
            <w:left w:val="none" w:sz="0" w:space="0" w:color="auto"/>
            <w:bottom w:val="none" w:sz="0" w:space="0" w:color="auto"/>
            <w:right w:val="none" w:sz="0" w:space="0" w:color="auto"/>
          </w:divBdr>
        </w:div>
        <w:div w:id="1816529217">
          <w:marLeft w:val="0"/>
          <w:marRight w:val="0"/>
          <w:marTop w:val="0"/>
          <w:marBottom w:val="0"/>
          <w:divBdr>
            <w:top w:val="none" w:sz="0" w:space="0" w:color="auto"/>
            <w:left w:val="none" w:sz="0" w:space="0" w:color="auto"/>
            <w:bottom w:val="none" w:sz="0" w:space="0" w:color="auto"/>
            <w:right w:val="none" w:sz="0" w:space="0" w:color="auto"/>
          </w:divBdr>
        </w:div>
        <w:div w:id="1816529220">
          <w:marLeft w:val="0"/>
          <w:marRight w:val="0"/>
          <w:marTop w:val="0"/>
          <w:marBottom w:val="0"/>
          <w:divBdr>
            <w:top w:val="none" w:sz="0" w:space="0" w:color="auto"/>
            <w:left w:val="none" w:sz="0" w:space="0" w:color="auto"/>
            <w:bottom w:val="none" w:sz="0" w:space="0" w:color="auto"/>
            <w:right w:val="none" w:sz="0" w:space="0" w:color="auto"/>
          </w:divBdr>
        </w:div>
        <w:div w:id="1816529222">
          <w:marLeft w:val="0"/>
          <w:marRight w:val="0"/>
          <w:marTop w:val="0"/>
          <w:marBottom w:val="0"/>
          <w:divBdr>
            <w:top w:val="none" w:sz="0" w:space="0" w:color="auto"/>
            <w:left w:val="none" w:sz="0" w:space="0" w:color="auto"/>
            <w:bottom w:val="none" w:sz="0" w:space="0" w:color="auto"/>
            <w:right w:val="none" w:sz="0" w:space="0" w:color="auto"/>
          </w:divBdr>
        </w:div>
        <w:div w:id="1816529230">
          <w:marLeft w:val="0"/>
          <w:marRight w:val="0"/>
          <w:marTop w:val="0"/>
          <w:marBottom w:val="0"/>
          <w:divBdr>
            <w:top w:val="none" w:sz="0" w:space="0" w:color="auto"/>
            <w:left w:val="none" w:sz="0" w:space="0" w:color="auto"/>
            <w:bottom w:val="none" w:sz="0" w:space="0" w:color="auto"/>
            <w:right w:val="none" w:sz="0" w:space="0" w:color="auto"/>
          </w:divBdr>
        </w:div>
        <w:div w:id="1816529233">
          <w:marLeft w:val="0"/>
          <w:marRight w:val="0"/>
          <w:marTop w:val="0"/>
          <w:marBottom w:val="0"/>
          <w:divBdr>
            <w:top w:val="none" w:sz="0" w:space="0" w:color="auto"/>
            <w:left w:val="none" w:sz="0" w:space="0" w:color="auto"/>
            <w:bottom w:val="none" w:sz="0" w:space="0" w:color="auto"/>
            <w:right w:val="none" w:sz="0" w:space="0" w:color="auto"/>
          </w:divBdr>
        </w:div>
        <w:div w:id="1816529234">
          <w:marLeft w:val="0"/>
          <w:marRight w:val="0"/>
          <w:marTop w:val="0"/>
          <w:marBottom w:val="0"/>
          <w:divBdr>
            <w:top w:val="none" w:sz="0" w:space="0" w:color="auto"/>
            <w:left w:val="none" w:sz="0" w:space="0" w:color="auto"/>
            <w:bottom w:val="none" w:sz="0" w:space="0" w:color="auto"/>
            <w:right w:val="none" w:sz="0" w:space="0" w:color="auto"/>
          </w:divBdr>
        </w:div>
        <w:div w:id="1816529236">
          <w:marLeft w:val="0"/>
          <w:marRight w:val="0"/>
          <w:marTop w:val="0"/>
          <w:marBottom w:val="0"/>
          <w:divBdr>
            <w:top w:val="none" w:sz="0" w:space="0" w:color="auto"/>
            <w:left w:val="none" w:sz="0" w:space="0" w:color="auto"/>
            <w:bottom w:val="none" w:sz="0" w:space="0" w:color="auto"/>
            <w:right w:val="none" w:sz="0" w:space="0" w:color="auto"/>
          </w:divBdr>
        </w:div>
        <w:div w:id="1816529238">
          <w:marLeft w:val="0"/>
          <w:marRight w:val="0"/>
          <w:marTop w:val="0"/>
          <w:marBottom w:val="0"/>
          <w:divBdr>
            <w:top w:val="none" w:sz="0" w:space="0" w:color="auto"/>
            <w:left w:val="none" w:sz="0" w:space="0" w:color="auto"/>
            <w:bottom w:val="none" w:sz="0" w:space="0" w:color="auto"/>
            <w:right w:val="none" w:sz="0" w:space="0" w:color="auto"/>
          </w:divBdr>
        </w:div>
        <w:div w:id="1816529243">
          <w:marLeft w:val="0"/>
          <w:marRight w:val="0"/>
          <w:marTop w:val="0"/>
          <w:marBottom w:val="0"/>
          <w:divBdr>
            <w:top w:val="none" w:sz="0" w:space="0" w:color="auto"/>
            <w:left w:val="none" w:sz="0" w:space="0" w:color="auto"/>
            <w:bottom w:val="none" w:sz="0" w:space="0" w:color="auto"/>
            <w:right w:val="none" w:sz="0" w:space="0" w:color="auto"/>
          </w:divBdr>
        </w:div>
        <w:div w:id="1816529248">
          <w:marLeft w:val="0"/>
          <w:marRight w:val="0"/>
          <w:marTop w:val="0"/>
          <w:marBottom w:val="0"/>
          <w:divBdr>
            <w:top w:val="none" w:sz="0" w:space="0" w:color="auto"/>
            <w:left w:val="none" w:sz="0" w:space="0" w:color="auto"/>
            <w:bottom w:val="none" w:sz="0" w:space="0" w:color="auto"/>
            <w:right w:val="none" w:sz="0" w:space="0" w:color="auto"/>
          </w:divBdr>
        </w:div>
        <w:div w:id="1816529260">
          <w:marLeft w:val="0"/>
          <w:marRight w:val="0"/>
          <w:marTop w:val="0"/>
          <w:marBottom w:val="0"/>
          <w:divBdr>
            <w:top w:val="none" w:sz="0" w:space="0" w:color="auto"/>
            <w:left w:val="none" w:sz="0" w:space="0" w:color="auto"/>
            <w:bottom w:val="none" w:sz="0" w:space="0" w:color="auto"/>
            <w:right w:val="none" w:sz="0" w:space="0" w:color="auto"/>
          </w:divBdr>
        </w:div>
        <w:div w:id="1816529263">
          <w:marLeft w:val="0"/>
          <w:marRight w:val="0"/>
          <w:marTop w:val="0"/>
          <w:marBottom w:val="0"/>
          <w:divBdr>
            <w:top w:val="none" w:sz="0" w:space="0" w:color="auto"/>
            <w:left w:val="none" w:sz="0" w:space="0" w:color="auto"/>
            <w:bottom w:val="none" w:sz="0" w:space="0" w:color="auto"/>
            <w:right w:val="none" w:sz="0" w:space="0" w:color="auto"/>
          </w:divBdr>
        </w:div>
        <w:div w:id="1816529264">
          <w:marLeft w:val="0"/>
          <w:marRight w:val="0"/>
          <w:marTop w:val="0"/>
          <w:marBottom w:val="0"/>
          <w:divBdr>
            <w:top w:val="none" w:sz="0" w:space="0" w:color="auto"/>
            <w:left w:val="none" w:sz="0" w:space="0" w:color="auto"/>
            <w:bottom w:val="none" w:sz="0" w:space="0" w:color="auto"/>
            <w:right w:val="none" w:sz="0" w:space="0" w:color="auto"/>
          </w:divBdr>
        </w:div>
        <w:div w:id="1816529265">
          <w:marLeft w:val="0"/>
          <w:marRight w:val="0"/>
          <w:marTop w:val="0"/>
          <w:marBottom w:val="0"/>
          <w:divBdr>
            <w:top w:val="none" w:sz="0" w:space="0" w:color="auto"/>
            <w:left w:val="none" w:sz="0" w:space="0" w:color="auto"/>
            <w:bottom w:val="none" w:sz="0" w:space="0" w:color="auto"/>
            <w:right w:val="none" w:sz="0" w:space="0" w:color="auto"/>
          </w:divBdr>
        </w:div>
        <w:div w:id="1816529266">
          <w:marLeft w:val="0"/>
          <w:marRight w:val="0"/>
          <w:marTop w:val="0"/>
          <w:marBottom w:val="0"/>
          <w:divBdr>
            <w:top w:val="none" w:sz="0" w:space="0" w:color="auto"/>
            <w:left w:val="none" w:sz="0" w:space="0" w:color="auto"/>
            <w:bottom w:val="none" w:sz="0" w:space="0" w:color="auto"/>
            <w:right w:val="none" w:sz="0" w:space="0" w:color="auto"/>
          </w:divBdr>
        </w:div>
        <w:div w:id="1816529269">
          <w:marLeft w:val="0"/>
          <w:marRight w:val="0"/>
          <w:marTop w:val="0"/>
          <w:marBottom w:val="0"/>
          <w:divBdr>
            <w:top w:val="none" w:sz="0" w:space="0" w:color="auto"/>
            <w:left w:val="none" w:sz="0" w:space="0" w:color="auto"/>
            <w:bottom w:val="none" w:sz="0" w:space="0" w:color="auto"/>
            <w:right w:val="none" w:sz="0" w:space="0" w:color="auto"/>
          </w:divBdr>
        </w:div>
        <w:div w:id="1816529279">
          <w:marLeft w:val="0"/>
          <w:marRight w:val="0"/>
          <w:marTop w:val="0"/>
          <w:marBottom w:val="0"/>
          <w:divBdr>
            <w:top w:val="none" w:sz="0" w:space="0" w:color="auto"/>
            <w:left w:val="none" w:sz="0" w:space="0" w:color="auto"/>
            <w:bottom w:val="none" w:sz="0" w:space="0" w:color="auto"/>
            <w:right w:val="none" w:sz="0" w:space="0" w:color="auto"/>
          </w:divBdr>
        </w:div>
        <w:div w:id="1816529281">
          <w:marLeft w:val="0"/>
          <w:marRight w:val="0"/>
          <w:marTop w:val="0"/>
          <w:marBottom w:val="0"/>
          <w:divBdr>
            <w:top w:val="none" w:sz="0" w:space="0" w:color="auto"/>
            <w:left w:val="none" w:sz="0" w:space="0" w:color="auto"/>
            <w:bottom w:val="none" w:sz="0" w:space="0" w:color="auto"/>
            <w:right w:val="none" w:sz="0" w:space="0" w:color="auto"/>
          </w:divBdr>
        </w:div>
        <w:div w:id="1816529288">
          <w:marLeft w:val="0"/>
          <w:marRight w:val="0"/>
          <w:marTop w:val="0"/>
          <w:marBottom w:val="0"/>
          <w:divBdr>
            <w:top w:val="none" w:sz="0" w:space="0" w:color="auto"/>
            <w:left w:val="none" w:sz="0" w:space="0" w:color="auto"/>
            <w:bottom w:val="none" w:sz="0" w:space="0" w:color="auto"/>
            <w:right w:val="none" w:sz="0" w:space="0" w:color="auto"/>
          </w:divBdr>
        </w:div>
        <w:div w:id="1816529289">
          <w:marLeft w:val="0"/>
          <w:marRight w:val="0"/>
          <w:marTop w:val="0"/>
          <w:marBottom w:val="0"/>
          <w:divBdr>
            <w:top w:val="none" w:sz="0" w:space="0" w:color="auto"/>
            <w:left w:val="none" w:sz="0" w:space="0" w:color="auto"/>
            <w:bottom w:val="none" w:sz="0" w:space="0" w:color="auto"/>
            <w:right w:val="none" w:sz="0" w:space="0" w:color="auto"/>
          </w:divBdr>
        </w:div>
        <w:div w:id="1816529297">
          <w:marLeft w:val="0"/>
          <w:marRight w:val="0"/>
          <w:marTop w:val="0"/>
          <w:marBottom w:val="0"/>
          <w:divBdr>
            <w:top w:val="none" w:sz="0" w:space="0" w:color="auto"/>
            <w:left w:val="none" w:sz="0" w:space="0" w:color="auto"/>
            <w:bottom w:val="none" w:sz="0" w:space="0" w:color="auto"/>
            <w:right w:val="none" w:sz="0" w:space="0" w:color="auto"/>
          </w:divBdr>
        </w:div>
        <w:div w:id="1816529311">
          <w:marLeft w:val="0"/>
          <w:marRight w:val="0"/>
          <w:marTop w:val="0"/>
          <w:marBottom w:val="0"/>
          <w:divBdr>
            <w:top w:val="none" w:sz="0" w:space="0" w:color="auto"/>
            <w:left w:val="none" w:sz="0" w:space="0" w:color="auto"/>
            <w:bottom w:val="none" w:sz="0" w:space="0" w:color="auto"/>
            <w:right w:val="none" w:sz="0" w:space="0" w:color="auto"/>
          </w:divBdr>
        </w:div>
        <w:div w:id="1816529316">
          <w:marLeft w:val="0"/>
          <w:marRight w:val="0"/>
          <w:marTop w:val="0"/>
          <w:marBottom w:val="0"/>
          <w:divBdr>
            <w:top w:val="none" w:sz="0" w:space="0" w:color="auto"/>
            <w:left w:val="none" w:sz="0" w:space="0" w:color="auto"/>
            <w:bottom w:val="none" w:sz="0" w:space="0" w:color="auto"/>
            <w:right w:val="none" w:sz="0" w:space="0" w:color="auto"/>
          </w:divBdr>
        </w:div>
        <w:div w:id="1816529317">
          <w:marLeft w:val="0"/>
          <w:marRight w:val="0"/>
          <w:marTop w:val="0"/>
          <w:marBottom w:val="0"/>
          <w:divBdr>
            <w:top w:val="none" w:sz="0" w:space="0" w:color="auto"/>
            <w:left w:val="none" w:sz="0" w:space="0" w:color="auto"/>
            <w:bottom w:val="none" w:sz="0" w:space="0" w:color="auto"/>
            <w:right w:val="none" w:sz="0" w:space="0" w:color="auto"/>
          </w:divBdr>
        </w:div>
        <w:div w:id="1816529325">
          <w:marLeft w:val="0"/>
          <w:marRight w:val="0"/>
          <w:marTop w:val="0"/>
          <w:marBottom w:val="0"/>
          <w:divBdr>
            <w:top w:val="none" w:sz="0" w:space="0" w:color="auto"/>
            <w:left w:val="none" w:sz="0" w:space="0" w:color="auto"/>
            <w:bottom w:val="none" w:sz="0" w:space="0" w:color="auto"/>
            <w:right w:val="none" w:sz="0" w:space="0" w:color="auto"/>
          </w:divBdr>
        </w:div>
        <w:div w:id="1816529330">
          <w:marLeft w:val="0"/>
          <w:marRight w:val="0"/>
          <w:marTop w:val="0"/>
          <w:marBottom w:val="0"/>
          <w:divBdr>
            <w:top w:val="none" w:sz="0" w:space="0" w:color="auto"/>
            <w:left w:val="none" w:sz="0" w:space="0" w:color="auto"/>
            <w:bottom w:val="none" w:sz="0" w:space="0" w:color="auto"/>
            <w:right w:val="none" w:sz="0" w:space="0" w:color="auto"/>
          </w:divBdr>
        </w:div>
        <w:div w:id="1816529331">
          <w:marLeft w:val="0"/>
          <w:marRight w:val="0"/>
          <w:marTop w:val="0"/>
          <w:marBottom w:val="0"/>
          <w:divBdr>
            <w:top w:val="none" w:sz="0" w:space="0" w:color="auto"/>
            <w:left w:val="none" w:sz="0" w:space="0" w:color="auto"/>
            <w:bottom w:val="none" w:sz="0" w:space="0" w:color="auto"/>
            <w:right w:val="none" w:sz="0" w:space="0" w:color="auto"/>
          </w:divBdr>
        </w:div>
        <w:div w:id="1816529337">
          <w:marLeft w:val="0"/>
          <w:marRight w:val="0"/>
          <w:marTop w:val="0"/>
          <w:marBottom w:val="0"/>
          <w:divBdr>
            <w:top w:val="none" w:sz="0" w:space="0" w:color="auto"/>
            <w:left w:val="none" w:sz="0" w:space="0" w:color="auto"/>
            <w:bottom w:val="none" w:sz="0" w:space="0" w:color="auto"/>
            <w:right w:val="none" w:sz="0" w:space="0" w:color="auto"/>
          </w:divBdr>
        </w:div>
        <w:div w:id="1816529349">
          <w:marLeft w:val="0"/>
          <w:marRight w:val="0"/>
          <w:marTop w:val="0"/>
          <w:marBottom w:val="0"/>
          <w:divBdr>
            <w:top w:val="none" w:sz="0" w:space="0" w:color="auto"/>
            <w:left w:val="none" w:sz="0" w:space="0" w:color="auto"/>
            <w:bottom w:val="none" w:sz="0" w:space="0" w:color="auto"/>
            <w:right w:val="none" w:sz="0" w:space="0" w:color="auto"/>
          </w:divBdr>
        </w:div>
        <w:div w:id="1816529354">
          <w:marLeft w:val="0"/>
          <w:marRight w:val="0"/>
          <w:marTop w:val="0"/>
          <w:marBottom w:val="0"/>
          <w:divBdr>
            <w:top w:val="none" w:sz="0" w:space="0" w:color="auto"/>
            <w:left w:val="none" w:sz="0" w:space="0" w:color="auto"/>
            <w:bottom w:val="none" w:sz="0" w:space="0" w:color="auto"/>
            <w:right w:val="none" w:sz="0" w:space="0" w:color="auto"/>
          </w:divBdr>
        </w:div>
        <w:div w:id="1816529356">
          <w:marLeft w:val="0"/>
          <w:marRight w:val="0"/>
          <w:marTop w:val="0"/>
          <w:marBottom w:val="0"/>
          <w:divBdr>
            <w:top w:val="none" w:sz="0" w:space="0" w:color="auto"/>
            <w:left w:val="none" w:sz="0" w:space="0" w:color="auto"/>
            <w:bottom w:val="none" w:sz="0" w:space="0" w:color="auto"/>
            <w:right w:val="none" w:sz="0" w:space="0" w:color="auto"/>
          </w:divBdr>
        </w:div>
        <w:div w:id="1816529368">
          <w:marLeft w:val="0"/>
          <w:marRight w:val="0"/>
          <w:marTop w:val="0"/>
          <w:marBottom w:val="0"/>
          <w:divBdr>
            <w:top w:val="none" w:sz="0" w:space="0" w:color="auto"/>
            <w:left w:val="none" w:sz="0" w:space="0" w:color="auto"/>
            <w:bottom w:val="none" w:sz="0" w:space="0" w:color="auto"/>
            <w:right w:val="none" w:sz="0" w:space="0" w:color="auto"/>
          </w:divBdr>
        </w:div>
        <w:div w:id="1816529369">
          <w:marLeft w:val="0"/>
          <w:marRight w:val="0"/>
          <w:marTop w:val="0"/>
          <w:marBottom w:val="0"/>
          <w:divBdr>
            <w:top w:val="none" w:sz="0" w:space="0" w:color="auto"/>
            <w:left w:val="none" w:sz="0" w:space="0" w:color="auto"/>
            <w:bottom w:val="none" w:sz="0" w:space="0" w:color="auto"/>
            <w:right w:val="none" w:sz="0" w:space="0" w:color="auto"/>
          </w:divBdr>
        </w:div>
        <w:div w:id="1816529374">
          <w:marLeft w:val="0"/>
          <w:marRight w:val="0"/>
          <w:marTop w:val="0"/>
          <w:marBottom w:val="0"/>
          <w:divBdr>
            <w:top w:val="none" w:sz="0" w:space="0" w:color="auto"/>
            <w:left w:val="none" w:sz="0" w:space="0" w:color="auto"/>
            <w:bottom w:val="none" w:sz="0" w:space="0" w:color="auto"/>
            <w:right w:val="none" w:sz="0" w:space="0" w:color="auto"/>
          </w:divBdr>
        </w:div>
        <w:div w:id="1816529376">
          <w:marLeft w:val="0"/>
          <w:marRight w:val="0"/>
          <w:marTop w:val="0"/>
          <w:marBottom w:val="0"/>
          <w:divBdr>
            <w:top w:val="none" w:sz="0" w:space="0" w:color="auto"/>
            <w:left w:val="none" w:sz="0" w:space="0" w:color="auto"/>
            <w:bottom w:val="none" w:sz="0" w:space="0" w:color="auto"/>
            <w:right w:val="none" w:sz="0" w:space="0" w:color="auto"/>
          </w:divBdr>
        </w:div>
        <w:div w:id="1816529385">
          <w:marLeft w:val="0"/>
          <w:marRight w:val="0"/>
          <w:marTop w:val="0"/>
          <w:marBottom w:val="0"/>
          <w:divBdr>
            <w:top w:val="none" w:sz="0" w:space="0" w:color="auto"/>
            <w:left w:val="none" w:sz="0" w:space="0" w:color="auto"/>
            <w:bottom w:val="none" w:sz="0" w:space="0" w:color="auto"/>
            <w:right w:val="none" w:sz="0" w:space="0" w:color="auto"/>
          </w:divBdr>
        </w:div>
        <w:div w:id="1816529389">
          <w:marLeft w:val="0"/>
          <w:marRight w:val="0"/>
          <w:marTop w:val="0"/>
          <w:marBottom w:val="0"/>
          <w:divBdr>
            <w:top w:val="none" w:sz="0" w:space="0" w:color="auto"/>
            <w:left w:val="none" w:sz="0" w:space="0" w:color="auto"/>
            <w:bottom w:val="none" w:sz="0" w:space="0" w:color="auto"/>
            <w:right w:val="none" w:sz="0" w:space="0" w:color="auto"/>
          </w:divBdr>
        </w:div>
        <w:div w:id="1816529390">
          <w:marLeft w:val="0"/>
          <w:marRight w:val="0"/>
          <w:marTop w:val="0"/>
          <w:marBottom w:val="0"/>
          <w:divBdr>
            <w:top w:val="none" w:sz="0" w:space="0" w:color="auto"/>
            <w:left w:val="none" w:sz="0" w:space="0" w:color="auto"/>
            <w:bottom w:val="none" w:sz="0" w:space="0" w:color="auto"/>
            <w:right w:val="none" w:sz="0" w:space="0" w:color="auto"/>
          </w:divBdr>
        </w:div>
        <w:div w:id="1816529396">
          <w:marLeft w:val="0"/>
          <w:marRight w:val="0"/>
          <w:marTop w:val="0"/>
          <w:marBottom w:val="0"/>
          <w:divBdr>
            <w:top w:val="none" w:sz="0" w:space="0" w:color="auto"/>
            <w:left w:val="none" w:sz="0" w:space="0" w:color="auto"/>
            <w:bottom w:val="none" w:sz="0" w:space="0" w:color="auto"/>
            <w:right w:val="none" w:sz="0" w:space="0" w:color="auto"/>
          </w:divBdr>
        </w:div>
        <w:div w:id="1816529397">
          <w:marLeft w:val="0"/>
          <w:marRight w:val="0"/>
          <w:marTop w:val="0"/>
          <w:marBottom w:val="0"/>
          <w:divBdr>
            <w:top w:val="none" w:sz="0" w:space="0" w:color="auto"/>
            <w:left w:val="none" w:sz="0" w:space="0" w:color="auto"/>
            <w:bottom w:val="none" w:sz="0" w:space="0" w:color="auto"/>
            <w:right w:val="none" w:sz="0" w:space="0" w:color="auto"/>
          </w:divBdr>
        </w:div>
        <w:div w:id="1816529399">
          <w:marLeft w:val="0"/>
          <w:marRight w:val="0"/>
          <w:marTop w:val="0"/>
          <w:marBottom w:val="0"/>
          <w:divBdr>
            <w:top w:val="none" w:sz="0" w:space="0" w:color="auto"/>
            <w:left w:val="none" w:sz="0" w:space="0" w:color="auto"/>
            <w:bottom w:val="none" w:sz="0" w:space="0" w:color="auto"/>
            <w:right w:val="none" w:sz="0" w:space="0" w:color="auto"/>
          </w:divBdr>
        </w:div>
        <w:div w:id="1816529402">
          <w:marLeft w:val="0"/>
          <w:marRight w:val="0"/>
          <w:marTop w:val="0"/>
          <w:marBottom w:val="0"/>
          <w:divBdr>
            <w:top w:val="none" w:sz="0" w:space="0" w:color="auto"/>
            <w:left w:val="none" w:sz="0" w:space="0" w:color="auto"/>
            <w:bottom w:val="none" w:sz="0" w:space="0" w:color="auto"/>
            <w:right w:val="none" w:sz="0" w:space="0" w:color="auto"/>
          </w:divBdr>
        </w:div>
        <w:div w:id="1816529429">
          <w:marLeft w:val="0"/>
          <w:marRight w:val="0"/>
          <w:marTop w:val="0"/>
          <w:marBottom w:val="0"/>
          <w:divBdr>
            <w:top w:val="none" w:sz="0" w:space="0" w:color="auto"/>
            <w:left w:val="none" w:sz="0" w:space="0" w:color="auto"/>
            <w:bottom w:val="none" w:sz="0" w:space="0" w:color="auto"/>
            <w:right w:val="none" w:sz="0" w:space="0" w:color="auto"/>
          </w:divBdr>
        </w:div>
        <w:div w:id="1816529431">
          <w:marLeft w:val="0"/>
          <w:marRight w:val="0"/>
          <w:marTop w:val="0"/>
          <w:marBottom w:val="0"/>
          <w:divBdr>
            <w:top w:val="none" w:sz="0" w:space="0" w:color="auto"/>
            <w:left w:val="none" w:sz="0" w:space="0" w:color="auto"/>
            <w:bottom w:val="none" w:sz="0" w:space="0" w:color="auto"/>
            <w:right w:val="none" w:sz="0" w:space="0" w:color="auto"/>
          </w:divBdr>
        </w:div>
        <w:div w:id="1816529432">
          <w:marLeft w:val="0"/>
          <w:marRight w:val="0"/>
          <w:marTop w:val="0"/>
          <w:marBottom w:val="0"/>
          <w:divBdr>
            <w:top w:val="none" w:sz="0" w:space="0" w:color="auto"/>
            <w:left w:val="none" w:sz="0" w:space="0" w:color="auto"/>
            <w:bottom w:val="none" w:sz="0" w:space="0" w:color="auto"/>
            <w:right w:val="none" w:sz="0" w:space="0" w:color="auto"/>
          </w:divBdr>
        </w:div>
        <w:div w:id="1816529433">
          <w:marLeft w:val="0"/>
          <w:marRight w:val="0"/>
          <w:marTop w:val="0"/>
          <w:marBottom w:val="0"/>
          <w:divBdr>
            <w:top w:val="none" w:sz="0" w:space="0" w:color="auto"/>
            <w:left w:val="none" w:sz="0" w:space="0" w:color="auto"/>
            <w:bottom w:val="none" w:sz="0" w:space="0" w:color="auto"/>
            <w:right w:val="none" w:sz="0" w:space="0" w:color="auto"/>
          </w:divBdr>
        </w:div>
        <w:div w:id="1816529434">
          <w:marLeft w:val="0"/>
          <w:marRight w:val="0"/>
          <w:marTop w:val="0"/>
          <w:marBottom w:val="0"/>
          <w:divBdr>
            <w:top w:val="none" w:sz="0" w:space="0" w:color="auto"/>
            <w:left w:val="none" w:sz="0" w:space="0" w:color="auto"/>
            <w:bottom w:val="none" w:sz="0" w:space="0" w:color="auto"/>
            <w:right w:val="none" w:sz="0" w:space="0" w:color="auto"/>
          </w:divBdr>
        </w:div>
        <w:div w:id="1816529435">
          <w:marLeft w:val="0"/>
          <w:marRight w:val="0"/>
          <w:marTop w:val="0"/>
          <w:marBottom w:val="0"/>
          <w:divBdr>
            <w:top w:val="none" w:sz="0" w:space="0" w:color="auto"/>
            <w:left w:val="none" w:sz="0" w:space="0" w:color="auto"/>
            <w:bottom w:val="none" w:sz="0" w:space="0" w:color="auto"/>
            <w:right w:val="none" w:sz="0" w:space="0" w:color="auto"/>
          </w:divBdr>
        </w:div>
        <w:div w:id="1816529436">
          <w:marLeft w:val="0"/>
          <w:marRight w:val="0"/>
          <w:marTop w:val="0"/>
          <w:marBottom w:val="0"/>
          <w:divBdr>
            <w:top w:val="none" w:sz="0" w:space="0" w:color="auto"/>
            <w:left w:val="none" w:sz="0" w:space="0" w:color="auto"/>
            <w:bottom w:val="none" w:sz="0" w:space="0" w:color="auto"/>
            <w:right w:val="none" w:sz="0" w:space="0" w:color="auto"/>
          </w:divBdr>
        </w:div>
        <w:div w:id="1816529441">
          <w:marLeft w:val="0"/>
          <w:marRight w:val="0"/>
          <w:marTop w:val="0"/>
          <w:marBottom w:val="0"/>
          <w:divBdr>
            <w:top w:val="none" w:sz="0" w:space="0" w:color="auto"/>
            <w:left w:val="none" w:sz="0" w:space="0" w:color="auto"/>
            <w:bottom w:val="none" w:sz="0" w:space="0" w:color="auto"/>
            <w:right w:val="none" w:sz="0" w:space="0" w:color="auto"/>
          </w:divBdr>
        </w:div>
        <w:div w:id="1816529449">
          <w:marLeft w:val="0"/>
          <w:marRight w:val="0"/>
          <w:marTop w:val="0"/>
          <w:marBottom w:val="0"/>
          <w:divBdr>
            <w:top w:val="none" w:sz="0" w:space="0" w:color="auto"/>
            <w:left w:val="none" w:sz="0" w:space="0" w:color="auto"/>
            <w:bottom w:val="none" w:sz="0" w:space="0" w:color="auto"/>
            <w:right w:val="none" w:sz="0" w:space="0" w:color="auto"/>
          </w:divBdr>
        </w:div>
        <w:div w:id="1816529450">
          <w:marLeft w:val="0"/>
          <w:marRight w:val="0"/>
          <w:marTop w:val="0"/>
          <w:marBottom w:val="0"/>
          <w:divBdr>
            <w:top w:val="none" w:sz="0" w:space="0" w:color="auto"/>
            <w:left w:val="none" w:sz="0" w:space="0" w:color="auto"/>
            <w:bottom w:val="none" w:sz="0" w:space="0" w:color="auto"/>
            <w:right w:val="none" w:sz="0" w:space="0" w:color="auto"/>
          </w:divBdr>
        </w:div>
        <w:div w:id="1816529452">
          <w:marLeft w:val="0"/>
          <w:marRight w:val="0"/>
          <w:marTop w:val="0"/>
          <w:marBottom w:val="0"/>
          <w:divBdr>
            <w:top w:val="none" w:sz="0" w:space="0" w:color="auto"/>
            <w:left w:val="none" w:sz="0" w:space="0" w:color="auto"/>
            <w:bottom w:val="none" w:sz="0" w:space="0" w:color="auto"/>
            <w:right w:val="none" w:sz="0" w:space="0" w:color="auto"/>
          </w:divBdr>
        </w:div>
        <w:div w:id="1816529457">
          <w:marLeft w:val="0"/>
          <w:marRight w:val="0"/>
          <w:marTop w:val="0"/>
          <w:marBottom w:val="0"/>
          <w:divBdr>
            <w:top w:val="none" w:sz="0" w:space="0" w:color="auto"/>
            <w:left w:val="none" w:sz="0" w:space="0" w:color="auto"/>
            <w:bottom w:val="none" w:sz="0" w:space="0" w:color="auto"/>
            <w:right w:val="none" w:sz="0" w:space="0" w:color="auto"/>
          </w:divBdr>
        </w:div>
        <w:div w:id="1816529459">
          <w:marLeft w:val="0"/>
          <w:marRight w:val="0"/>
          <w:marTop w:val="0"/>
          <w:marBottom w:val="0"/>
          <w:divBdr>
            <w:top w:val="none" w:sz="0" w:space="0" w:color="auto"/>
            <w:left w:val="none" w:sz="0" w:space="0" w:color="auto"/>
            <w:bottom w:val="none" w:sz="0" w:space="0" w:color="auto"/>
            <w:right w:val="none" w:sz="0" w:space="0" w:color="auto"/>
          </w:divBdr>
        </w:div>
        <w:div w:id="1816529461">
          <w:marLeft w:val="0"/>
          <w:marRight w:val="0"/>
          <w:marTop w:val="0"/>
          <w:marBottom w:val="0"/>
          <w:divBdr>
            <w:top w:val="none" w:sz="0" w:space="0" w:color="auto"/>
            <w:left w:val="none" w:sz="0" w:space="0" w:color="auto"/>
            <w:bottom w:val="none" w:sz="0" w:space="0" w:color="auto"/>
            <w:right w:val="none" w:sz="0" w:space="0" w:color="auto"/>
          </w:divBdr>
        </w:div>
        <w:div w:id="1816529469">
          <w:marLeft w:val="0"/>
          <w:marRight w:val="0"/>
          <w:marTop w:val="0"/>
          <w:marBottom w:val="0"/>
          <w:divBdr>
            <w:top w:val="none" w:sz="0" w:space="0" w:color="auto"/>
            <w:left w:val="none" w:sz="0" w:space="0" w:color="auto"/>
            <w:bottom w:val="none" w:sz="0" w:space="0" w:color="auto"/>
            <w:right w:val="none" w:sz="0" w:space="0" w:color="auto"/>
          </w:divBdr>
        </w:div>
        <w:div w:id="1816529470">
          <w:marLeft w:val="0"/>
          <w:marRight w:val="0"/>
          <w:marTop w:val="0"/>
          <w:marBottom w:val="0"/>
          <w:divBdr>
            <w:top w:val="none" w:sz="0" w:space="0" w:color="auto"/>
            <w:left w:val="none" w:sz="0" w:space="0" w:color="auto"/>
            <w:bottom w:val="none" w:sz="0" w:space="0" w:color="auto"/>
            <w:right w:val="none" w:sz="0" w:space="0" w:color="auto"/>
          </w:divBdr>
        </w:div>
        <w:div w:id="1816529478">
          <w:marLeft w:val="0"/>
          <w:marRight w:val="0"/>
          <w:marTop w:val="0"/>
          <w:marBottom w:val="0"/>
          <w:divBdr>
            <w:top w:val="none" w:sz="0" w:space="0" w:color="auto"/>
            <w:left w:val="none" w:sz="0" w:space="0" w:color="auto"/>
            <w:bottom w:val="none" w:sz="0" w:space="0" w:color="auto"/>
            <w:right w:val="none" w:sz="0" w:space="0" w:color="auto"/>
          </w:divBdr>
        </w:div>
        <w:div w:id="1816529482">
          <w:marLeft w:val="0"/>
          <w:marRight w:val="0"/>
          <w:marTop w:val="0"/>
          <w:marBottom w:val="0"/>
          <w:divBdr>
            <w:top w:val="none" w:sz="0" w:space="0" w:color="auto"/>
            <w:left w:val="none" w:sz="0" w:space="0" w:color="auto"/>
            <w:bottom w:val="none" w:sz="0" w:space="0" w:color="auto"/>
            <w:right w:val="none" w:sz="0" w:space="0" w:color="auto"/>
          </w:divBdr>
        </w:div>
        <w:div w:id="1816529489">
          <w:marLeft w:val="0"/>
          <w:marRight w:val="0"/>
          <w:marTop w:val="0"/>
          <w:marBottom w:val="0"/>
          <w:divBdr>
            <w:top w:val="none" w:sz="0" w:space="0" w:color="auto"/>
            <w:left w:val="none" w:sz="0" w:space="0" w:color="auto"/>
            <w:bottom w:val="none" w:sz="0" w:space="0" w:color="auto"/>
            <w:right w:val="none" w:sz="0" w:space="0" w:color="auto"/>
          </w:divBdr>
        </w:div>
        <w:div w:id="1816529495">
          <w:marLeft w:val="0"/>
          <w:marRight w:val="0"/>
          <w:marTop w:val="0"/>
          <w:marBottom w:val="0"/>
          <w:divBdr>
            <w:top w:val="none" w:sz="0" w:space="0" w:color="auto"/>
            <w:left w:val="none" w:sz="0" w:space="0" w:color="auto"/>
            <w:bottom w:val="none" w:sz="0" w:space="0" w:color="auto"/>
            <w:right w:val="none" w:sz="0" w:space="0" w:color="auto"/>
          </w:divBdr>
        </w:div>
      </w:divsChild>
    </w:div>
    <w:div w:id="1816529329">
      <w:marLeft w:val="0"/>
      <w:marRight w:val="0"/>
      <w:marTop w:val="0"/>
      <w:marBottom w:val="0"/>
      <w:divBdr>
        <w:top w:val="none" w:sz="0" w:space="0" w:color="auto"/>
        <w:left w:val="none" w:sz="0" w:space="0" w:color="auto"/>
        <w:bottom w:val="none" w:sz="0" w:space="0" w:color="auto"/>
        <w:right w:val="none" w:sz="0" w:space="0" w:color="auto"/>
      </w:divBdr>
      <w:divsChild>
        <w:div w:id="1816529153">
          <w:marLeft w:val="0"/>
          <w:marRight w:val="0"/>
          <w:marTop w:val="0"/>
          <w:marBottom w:val="0"/>
          <w:divBdr>
            <w:top w:val="none" w:sz="0" w:space="0" w:color="auto"/>
            <w:left w:val="none" w:sz="0" w:space="0" w:color="auto"/>
            <w:bottom w:val="none" w:sz="0" w:space="0" w:color="auto"/>
            <w:right w:val="none" w:sz="0" w:space="0" w:color="auto"/>
          </w:divBdr>
        </w:div>
        <w:div w:id="1816529183">
          <w:marLeft w:val="0"/>
          <w:marRight w:val="0"/>
          <w:marTop w:val="0"/>
          <w:marBottom w:val="0"/>
          <w:divBdr>
            <w:top w:val="none" w:sz="0" w:space="0" w:color="auto"/>
            <w:left w:val="none" w:sz="0" w:space="0" w:color="auto"/>
            <w:bottom w:val="none" w:sz="0" w:space="0" w:color="auto"/>
            <w:right w:val="none" w:sz="0" w:space="0" w:color="auto"/>
          </w:divBdr>
        </w:div>
        <w:div w:id="1816529186">
          <w:marLeft w:val="0"/>
          <w:marRight w:val="0"/>
          <w:marTop w:val="0"/>
          <w:marBottom w:val="0"/>
          <w:divBdr>
            <w:top w:val="none" w:sz="0" w:space="0" w:color="auto"/>
            <w:left w:val="none" w:sz="0" w:space="0" w:color="auto"/>
            <w:bottom w:val="none" w:sz="0" w:space="0" w:color="auto"/>
            <w:right w:val="none" w:sz="0" w:space="0" w:color="auto"/>
          </w:divBdr>
        </w:div>
        <w:div w:id="1816529235">
          <w:marLeft w:val="0"/>
          <w:marRight w:val="0"/>
          <w:marTop w:val="0"/>
          <w:marBottom w:val="0"/>
          <w:divBdr>
            <w:top w:val="none" w:sz="0" w:space="0" w:color="auto"/>
            <w:left w:val="none" w:sz="0" w:space="0" w:color="auto"/>
            <w:bottom w:val="none" w:sz="0" w:space="0" w:color="auto"/>
            <w:right w:val="none" w:sz="0" w:space="0" w:color="auto"/>
          </w:divBdr>
        </w:div>
        <w:div w:id="1816529267">
          <w:marLeft w:val="0"/>
          <w:marRight w:val="0"/>
          <w:marTop w:val="0"/>
          <w:marBottom w:val="0"/>
          <w:divBdr>
            <w:top w:val="none" w:sz="0" w:space="0" w:color="auto"/>
            <w:left w:val="none" w:sz="0" w:space="0" w:color="auto"/>
            <w:bottom w:val="none" w:sz="0" w:space="0" w:color="auto"/>
            <w:right w:val="none" w:sz="0" w:space="0" w:color="auto"/>
          </w:divBdr>
        </w:div>
        <w:div w:id="1816529274">
          <w:marLeft w:val="0"/>
          <w:marRight w:val="0"/>
          <w:marTop w:val="0"/>
          <w:marBottom w:val="0"/>
          <w:divBdr>
            <w:top w:val="none" w:sz="0" w:space="0" w:color="auto"/>
            <w:left w:val="none" w:sz="0" w:space="0" w:color="auto"/>
            <w:bottom w:val="none" w:sz="0" w:space="0" w:color="auto"/>
            <w:right w:val="none" w:sz="0" w:space="0" w:color="auto"/>
          </w:divBdr>
        </w:div>
        <w:div w:id="1816529296">
          <w:marLeft w:val="0"/>
          <w:marRight w:val="0"/>
          <w:marTop w:val="0"/>
          <w:marBottom w:val="0"/>
          <w:divBdr>
            <w:top w:val="none" w:sz="0" w:space="0" w:color="auto"/>
            <w:left w:val="none" w:sz="0" w:space="0" w:color="auto"/>
            <w:bottom w:val="none" w:sz="0" w:space="0" w:color="auto"/>
            <w:right w:val="none" w:sz="0" w:space="0" w:color="auto"/>
          </w:divBdr>
        </w:div>
        <w:div w:id="1816529305">
          <w:marLeft w:val="0"/>
          <w:marRight w:val="0"/>
          <w:marTop w:val="0"/>
          <w:marBottom w:val="0"/>
          <w:divBdr>
            <w:top w:val="none" w:sz="0" w:space="0" w:color="auto"/>
            <w:left w:val="none" w:sz="0" w:space="0" w:color="auto"/>
            <w:bottom w:val="none" w:sz="0" w:space="0" w:color="auto"/>
            <w:right w:val="none" w:sz="0" w:space="0" w:color="auto"/>
          </w:divBdr>
        </w:div>
      </w:divsChild>
    </w:div>
    <w:div w:id="1816529343">
      <w:marLeft w:val="0"/>
      <w:marRight w:val="0"/>
      <w:marTop w:val="0"/>
      <w:marBottom w:val="0"/>
      <w:divBdr>
        <w:top w:val="none" w:sz="0" w:space="0" w:color="auto"/>
        <w:left w:val="none" w:sz="0" w:space="0" w:color="auto"/>
        <w:bottom w:val="none" w:sz="0" w:space="0" w:color="auto"/>
        <w:right w:val="none" w:sz="0" w:space="0" w:color="auto"/>
      </w:divBdr>
    </w:div>
    <w:div w:id="1816529344">
      <w:marLeft w:val="0"/>
      <w:marRight w:val="0"/>
      <w:marTop w:val="0"/>
      <w:marBottom w:val="0"/>
      <w:divBdr>
        <w:top w:val="none" w:sz="0" w:space="0" w:color="auto"/>
        <w:left w:val="none" w:sz="0" w:space="0" w:color="auto"/>
        <w:bottom w:val="none" w:sz="0" w:space="0" w:color="auto"/>
        <w:right w:val="none" w:sz="0" w:space="0" w:color="auto"/>
      </w:divBdr>
    </w:div>
    <w:div w:id="1816529367">
      <w:marLeft w:val="0"/>
      <w:marRight w:val="0"/>
      <w:marTop w:val="0"/>
      <w:marBottom w:val="0"/>
      <w:divBdr>
        <w:top w:val="none" w:sz="0" w:space="0" w:color="auto"/>
        <w:left w:val="none" w:sz="0" w:space="0" w:color="auto"/>
        <w:bottom w:val="none" w:sz="0" w:space="0" w:color="auto"/>
        <w:right w:val="none" w:sz="0" w:space="0" w:color="auto"/>
      </w:divBdr>
      <w:divsChild>
        <w:div w:id="1816529319">
          <w:marLeft w:val="0"/>
          <w:marRight w:val="0"/>
          <w:marTop w:val="0"/>
          <w:marBottom w:val="0"/>
          <w:divBdr>
            <w:top w:val="none" w:sz="0" w:space="0" w:color="auto"/>
            <w:left w:val="none" w:sz="0" w:space="0" w:color="auto"/>
            <w:bottom w:val="none" w:sz="0" w:space="0" w:color="auto"/>
            <w:right w:val="none" w:sz="0" w:space="0" w:color="auto"/>
          </w:divBdr>
        </w:div>
        <w:div w:id="1816529447">
          <w:marLeft w:val="0"/>
          <w:marRight w:val="0"/>
          <w:marTop w:val="0"/>
          <w:marBottom w:val="0"/>
          <w:divBdr>
            <w:top w:val="none" w:sz="0" w:space="0" w:color="auto"/>
            <w:left w:val="none" w:sz="0" w:space="0" w:color="auto"/>
            <w:bottom w:val="none" w:sz="0" w:space="0" w:color="auto"/>
            <w:right w:val="none" w:sz="0" w:space="0" w:color="auto"/>
          </w:divBdr>
        </w:div>
      </w:divsChild>
    </w:div>
    <w:div w:id="1816529412">
      <w:marLeft w:val="0"/>
      <w:marRight w:val="0"/>
      <w:marTop w:val="0"/>
      <w:marBottom w:val="0"/>
      <w:divBdr>
        <w:top w:val="none" w:sz="0" w:space="0" w:color="auto"/>
        <w:left w:val="none" w:sz="0" w:space="0" w:color="auto"/>
        <w:bottom w:val="none" w:sz="0" w:space="0" w:color="auto"/>
        <w:right w:val="none" w:sz="0" w:space="0" w:color="auto"/>
      </w:divBdr>
      <w:divsChild>
        <w:div w:id="1816529137">
          <w:marLeft w:val="0"/>
          <w:marRight w:val="0"/>
          <w:marTop w:val="0"/>
          <w:marBottom w:val="0"/>
          <w:divBdr>
            <w:top w:val="none" w:sz="0" w:space="0" w:color="auto"/>
            <w:left w:val="none" w:sz="0" w:space="0" w:color="auto"/>
            <w:bottom w:val="none" w:sz="0" w:space="0" w:color="auto"/>
            <w:right w:val="none" w:sz="0" w:space="0" w:color="auto"/>
          </w:divBdr>
        </w:div>
        <w:div w:id="1816529142">
          <w:marLeft w:val="0"/>
          <w:marRight w:val="0"/>
          <w:marTop w:val="0"/>
          <w:marBottom w:val="0"/>
          <w:divBdr>
            <w:top w:val="none" w:sz="0" w:space="0" w:color="auto"/>
            <w:left w:val="none" w:sz="0" w:space="0" w:color="auto"/>
            <w:bottom w:val="none" w:sz="0" w:space="0" w:color="auto"/>
            <w:right w:val="none" w:sz="0" w:space="0" w:color="auto"/>
          </w:divBdr>
        </w:div>
        <w:div w:id="1816529147">
          <w:marLeft w:val="0"/>
          <w:marRight w:val="0"/>
          <w:marTop w:val="0"/>
          <w:marBottom w:val="0"/>
          <w:divBdr>
            <w:top w:val="none" w:sz="0" w:space="0" w:color="auto"/>
            <w:left w:val="none" w:sz="0" w:space="0" w:color="auto"/>
            <w:bottom w:val="none" w:sz="0" w:space="0" w:color="auto"/>
            <w:right w:val="none" w:sz="0" w:space="0" w:color="auto"/>
          </w:divBdr>
        </w:div>
        <w:div w:id="1816529152">
          <w:marLeft w:val="0"/>
          <w:marRight w:val="0"/>
          <w:marTop w:val="0"/>
          <w:marBottom w:val="0"/>
          <w:divBdr>
            <w:top w:val="none" w:sz="0" w:space="0" w:color="auto"/>
            <w:left w:val="none" w:sz="0" w:space="0" w:color="auto"/>
            <w:bottom w:val="none" w:sz="0" w:space="0" w:color="auto"/>
            <w:right w:val="none" w:sz="0" w:space="0" w:color="auto"/>
          </w:divBdr>
        </w:div>
        <w:div w:id="1816529158">
          <w:marLeft w:val="0"/>
          <w:marRight w:val="0"/>
          <w:marTop w:val="0"/>
          <w:marBottom w:val="0"/>
          <w:divBdr>
            <w:top w:val="none" w:sz="0" w:space="0" w:color="auto"/>
            <w:left w:val="none" w:sz="0" w:space="0" w:color="auto"/>
            <w:bottom w:val="none" w:sz="0" w:space="0" w:color="auto"/>
            <w:right w:val="none" w:sz="0" w:space="0" w:color="auto"/>
          </w:divBdr>
        </w:div>
        <w:div w:id="1816529174">
          <w:marLeft w:val="0"/>
          <w:marRight w:val="0"/>
          <w:marTop w:val="0"/>
          <w:marBottom w:val="0"/>
          <w:divBdr>
            <w:top w:val="none" w:sz="0" w:space="0" w:color="auto"/>
            <w:left w:val="none" w:sz="0" w:space="0" w:color="auto"/>
            <w:bottom w:val="none" w:sz="0" w:space="0" w:color="auto"/>
            <w:right w:val="none" w:sz="0" w:space="0" w:color="auto"/>
          </w:divBdr>
        </w:div>
        <w:div w:id="1816529176">
          <w:marLeft w:val="0"/>
          <w:marRight w:val="0"/>
          <w:marTop w:val="0"/>
          <w:marBottom w:val="0"/>
          <w:divBdr>
            <w:top w:val="none" w:sz="0" w:space="0" w:color="auto"/>
            <w:left w:val="none" w:sz="0" w:space="0" w:color="auto"/>
            <w:bottom w:val="none" w:sz="0" w:space="0" w:color="auto"/>
            <w:right w:val="none" w:sz="0" w:space="0" w:color="auto"/>
          </w:divBdr>
        </w:div>
        <w:div w:id="1816529180">
          <w:marLeft w:val="0"/>
          <w:marRight w:val="0"/>
          <w:marTop w:val="0"/>
          <w:marBottom w:val="0"/>
          <w:divBdr>
            <w:top w:val="none" w:sz="0" w:space="0" w:color="auto"/>
            <w:left w:val="none" w:sz="0" w:space="0" w:color="auto"/>
            <w:bottom w:val="none" w:sz="0" w:space="0" w:color="auto"/>
            <w:right w:val="none" w:sz="0" w:space="0" w:color="auto"/>
          </w:divBdr>
        </w:div>
        <w:div w:id="1816529181">
          <w:marLeft w:val="0"/>
          <w:marRight w:val="0"/>
          <w:marTop w:val="0"/>
          <w:marBottom w:val="0"/>
          <w:divBdr>
            <w:top w:val="none" w:sz="0" w:space="0" w:color="auto"/>
            <w:left w:val="none" w:sz="0" w:space="0" w:color="auto"/>
            <w:bottom w:val="none" w:sz="0" w:space="0" w:color="auto"/>
            <w:right w:val="none" w:sz="0" w:space="0" w:color="auto"/>
          </w:divBdr>
        </w:div>
        <w:div w:id="1816529193">
          <w:marLeft w:val="0"/>
          <w:marRight w:val="0"/>
          <w:marTop w:val="0"/>
          <w:marBottom w:val="0"/>
          <w:divBdr>
            <w:top w:val="none" w:sz="0" w:space="0" w:color="auto"/>
            <w:left w:val="none" w:sz="0" w:space="0" w:color="auto"/>
            <w:bottom w:val="none" w:sz="0" w:space="0" w:color="auto"/>
            <w:right w:val="none" w:sz="0" w:space="0" w:color="auto"/>
          </w:divBdr>
        </w:div>
        <w:div w:id="1816529194">
          <w:marLeft w:val="0"/>
          <w:marRight w:val="0"/>
          <w:marTop w:val="0"/>
          <w:marBottom w:val="0"/>
          <w:divBdr>
            <w:top w:val="none" w:sz="0" w:space="0" w:color="auto"/>
            <w:left w:val="none" w:sz="0" w:space="0" w:color="auto"/>
            <w:bottom w:val="none" w:sz="0" w:space="0" w:color="auto"/>
            <w:right w:val="none" w:sz="0" w:space="0" w:color="auto"/>
          </w:divBdr>
        </w:div>
        <w:div w:id="1816529195">
          <w:marLeft w:val="0"/>
          <w:marRight w:val="0"/>
          <w:marTop w:val="0"/>
          <w:marBottom w:val="0"/>
          <w:divBdr>
            <w:top w:val="none" w:sz="0" w:space="0" w:color="auto"/>
            <w:left w:val="none" w:sz="0" w:space="0" w:color="auto"/>
            <w:bottom w:val="none" w:sz="0" w:space="0" w:color="auto"/>
            <w:right w:val="none" w:sz="0" w:space="0" w:color="auto"/>
          </w:divBdr>
        </w:div>
        <w:div w:id="1816529197">
          <w:marLeft w:val="0"/>
          <w:marRight w:val="0"/>
          <w:marTop w:val="0"/>
          <w:marBottom w:val="0"/>
          <w:divBdr>
            <w:top w:val="none" w:sz="0" w:space="0" w:color="auto"/>
            <w:left w:val="none" w:sz="0" w:space="0" w:color="auto"/>
            <w:bottom w:val="none" w:sz="0" w:space="0" w:color="auto"/>
            <w:right w:val="none" w:sz="0" w:space="0" w:color="auto"/>
          </w:divBdr>
        </w:div>
        <w:div w:id="1816529199">
          <w:marLeft w:val="0"/>
          <w:marRight w:val="0"/>
          <w:marTop w:val="0"/>
          <w:marBottom w:val="0"/>
          <w:divBdr>
            <w:top w:val="none" w:sz="0" w:space="0" w:color="auto"/>
            <w:left w:val="none" w:sz="0" w:space="0" w:color="auto"/>
            <w:bottom w:val="none" w:sz="0" w:space="0" w:color="auto"/>
            <w:right w:val="none" w:sz="0" w:space="0" w:color="auto"/>
          </w:divBdr>
        </w:div>
        <w:div w:id="1816529200">
          <w:marLeft w:val="0"/>
          <w:marRight w:val="0"/>
          <w:marTop w:val="0"/>
          <w:marBottom w:val="0"/>
          <w:divBdr>
            <w:top w:val="none" w:sz="0" w:space="0" w:color="auto"/>
            <w:left w:val="none" w:sz="0" w:space="0" w:color="auto"/>
            <w:bottom w:val="none" w:sz="0" w:space="0" w:color="auto"/>
            <w:right w:val="none" w:sz="0" w:space="0" w:color="auto"/>
          </w:divBdr>
        </w:div>
        <w:div w:id="1816529204">
          <w:marLeft w:val="0"/>
          <w:marRight w:val="0"/>
          <w:marTop w:val="0"/>
          <w:marBottom w:val="0"/>
          <w:divBdr>
            <w:top w:val="none" w:sz="0" w:space="0" w:color="auto"/>
            <w:left w:val="none" w:sz="0" w:space="0" w:color="auto"/>
            <w:bottom w:val="none" w:sz="0" w:space="0" w:color="auto"/>
            <w:right w:val="none" w:sz="0" w:space="0" w:color="auto"/>
          </w:divBdr>
        </w:div>
        <w:div w:id="1816529208">
          <w:marLeft w:val="0"/>
          <w:marRight w:val="0"/>
          <w:marTop w:val="0"/>
          <w:marBottom w:val="0"/>
          <w:divBdr>
            <w:top w:val="none" w:sz="0" w:space="0" w:color="auto"/>
            <w:left w:val="none" w:sz="0" w:space="0" w:color="auto"/>
            <w:bottom w:val="none" w:sz="0" w:space="0" w:color="auto"/>
            <w:right w:val="none" w:sz="0" w:space="0" w:color="auto"/>
          </w:divBdr>
        </w:div>
        <w:div w:id="1816529223">
          <w:marLeft w:val="0"/>
          <w:marRight w:val="0"/>
          <w:marTop w:val="0"/>
          <w:marBottom w:val="0"/>
          <w:divBdr>
            <w:top w:val="none" w:sz="0" w:space="0" w:color="auto"/>
            <w:left w:val="none" w:sz="0" w:space="0" w:color="auto"/>
            <w:bottom w:val="none" w:sz="0" w:space="0" w:color="auto"/>
            <w:right w:val="none" w:sz="0" w:space="0" w:color="auto"/>
          </w:divBdr>
        </w:div>
        <w:div w:id="1816529229">
          <w:marLeft w:val="0"/>
          <w:marRight w:val="0"/>
          <w:marTop w:val="0"/>
          <w:marBottom w:val="0"/>
          <w:divBdr>
            <w:top w:val="none" w:sz="0" w:space="0" w:color="auto"/>
            <w:left w:val="none" w:sz="0" w:space="0" w:color="auto"/>
            <w:bottom w:val="none" w:sz="0" w:space="0" w:color="auto"/>
            <w:right w:val="none" w:sz="0" w:space="0" w:color="auto"/>
          </w:divBdr>
        </w:div>
        <w:div w:id="1816529231">
          <w:marLeft w:val="0"/>
          <w:marRight w:val="0"/>
          <w:marTop w:val="0"/>
          <w:marBottom w:val="0"/>
          <w:divBdr>
            <w:top w:val="none" w:sz="0" w:space="0" w:color="auto"/>
            <w:left w:val="none" w:sz="0" w:space="0" w:color="auto"/>
            <w:bottom w:val="none" w:sz="0" w:space="0" w:color="auto"/>
            <w:right w:val="none" w:sz="0" w:space="0" w:color="auto"/>
          </w:divBdr>
        </w:div>
        <w:div w:id="1816529237">
          <w:marLeft w:val="0"/>
          <w:marRight w:val="0"/>
          <w:marTop w:val="0"/>
          <w:marBottom w:val="0"/>
          <w:divBdr>
            <w:top w:val="none" w:sz="0" w:space="0" w:color="auto"/>
            <w:left w:val="none" w:sz="0" w:space="0" w:color="auto"/>
            <w:bottom w:val="none" w:sz="0" w:space="0" w:color="auto"/>
            <w:right w:val="none" w:sz="0" w:space="0" w:color="auto"/>
          </w:divBdr>
        </w:div>
        <w:div w:id="1816529240">
          <w:marLeft w:val="0"/>
          <w:marRight w:val="0"/>
          <w:marTop w:val="0"/>
          <w:marBottom w:val="0"/>
          <w:divBdr>
            <w:top w:val="none" w:sz="0" w:space="0" w:color="auto"/>
            <w:left w:val="none" w:sz="0" w:space="0" w:color="auto"/>
            <w:bottom w:val="none" w:sz="0" w:space="0" w:color="auto"/>
            <w:right w:val="none" w:sz="0" w:space="0" w:color="auto"/>
          </w:divBdr>
        </w:div>
        <w:div w:id="1816529242">
          <w:marLeft w:val="0"/>
          <w:marRight w:val="0"/>
          <w:marTop w:val="0"/>
          <w:marBottom w:val="0"/>
          <w:divBdr>
            <w:top w:val="none" w:sz="0" w:space="0" w:color="auto"/>
            <w:left w:val="none" w:sz="0" w:space="0" w:color="auto"/>
            <w:bottom w:val="none" w:sz="0" w:space="0" w:color="auto"/>
            <w:right w:val="none" w:sz="0" w:space="0" w:color="auto"/>
          </w:divBdr>
        </w:div>
        <w:div w:id="1816529244">
          <w:marLeft w:val="0"/>
          <w:marRight w:val="0"/>
          <w:marTop w:val="0"/>
          <w:marBottom w:val="0"/>
          <w:divBdr>
            <w:top w:val="none" w:sz="0" w:space="0" w:color="auto"/>
            <w:left w:val="none" w:sz="0" w:space="0" w:color="auto"/>
            <w:bottom w:val="none" w:sz="0" w:space="0" w:color="auto"/>
            <w:right w:val="none" w:sz="0" w:space="0" w:color="auto"/>
          </w:divBdr>
        </w:div>
        <w:div w:id="1816529245">
          <w:marLeft w:val="0"/>
          <w:marRight w:val="0"/>
          <w:marTop w:val="0"/>
          <w:marBottom w:val="0"/>
          <w:divBdr>
            <w:top w:val="none" w:sz="0" w:space="0" w:color="auto"/>
            <w:left w:val="none" w:sz="0" w:space="0" w:color="auto"/>
            <w:bottom w:val="none" w:sz="0" w:space="0" w:color="auto"/>
            <w:right w:val="none" w:sz="0" w:space="0" w:color="auto"/>
          </w:divBdr>
        </w:div>
        <w:div w:id="1816529252">
          <w:marLeft w:val="0"/>
          <w:marRight w:val="0"/>
          <w:marTop w:val="0"/>
          <w:marBottom w:val="0"/>
          <w:divBdr>
            <w:top w:val="none" w:sz="0" w:space="0" w:color="auto"/>
            <w:left w:val="none" w:sz="0" w:space="0" w:color="auto"/>
            <w:bottom w:val="none" w:sz="0" w:space="0" w:color="auto"/>
            <w:right w:val="none" w:sz="0" w:space="0" w:color="auto"/>
          </w:divBdr>
        </w:div>
        <w:div w:id="1816529276">
          <w:marLeft w:val="0"/>
          <w:marRight w:val="0"/>
          <w:marTop w:val="0"/>
          <w:marBottom w:val="0"/>
          <w:divBdr>
            <w:top w:val="none" w:sz="0" w:space="0" w:color="auto"/>
            <w:left w:val="none" w:sz="0" w:space="0" w:color="auto"/>
            <w:bottom w:val="none" w:sz="0" w:space="0" w:color="auto"/>
            <w:right w:val="none" w:sz="0" w:space="0" w:color="auto"/>
          </w:divBdr>
        </w:div>
        <w:div w:id="1816529280">
          <w:marLeft w:val="0"/>
          <w:marRight w:val="0"/>
          <w:marTop w:val="0"/>
          <w:marBottom w:val="0"/>
          <w:divBdr>
            <w:top w:val="none" w:sz="0" w:space="0" w:color="auto"/>
            <w:left w:val="none" w:sz="0" w:space="0" w:color="auto"/>
            <w:bottom w:val="none" w:sz="0" w:space="0" w:color="auto"/>
            <w:right w:val="none" w:sz="0" w:space="0" w:color="auto"/>
          </w:divBdr>
        </w:div>
        <w:div w:id="1816529283">
          <w:marLeft w:val="0"/>
          <w:marRight w:val="0"/>
          <w:marTop w:val="0"/>
          <w:marBottom w:val="0"/>
          <w:divBdr>
            <w:top w:val="none" w:sz="0" w:space="0" w:color="auto"/>
            <w:left w:val="none" w:sz="0" w:space="0" w:color="auto"/>
            <w:bottom w:val="none" w:sz="0" w:space="0" w:color="auto"/>
            <w:right w:val="none" w:sz="0" w:space="0" w:color="auto"/>
          </w:divBdr>
        </w:div>
        <w:div w:id="1816529286">
          <w:marLeft w:val="0"/>
          <w:marRight w:val="0"/>
          <w:marTop w:val="0"/>
          <w:marBottom w:val="0"/>
          <w:divBdr>
            <w:top w:val="none" w:sz="0" w:space="0" w:color="auto"/>
            <w:left w:val="none" w:sz="0" w:space="0" w:color="auto"/>
            <w:bottom w:val="none" w:sz="0" w:space="0" w:color="auto"/>
            <w:right w:val="none" w:sz="0" w:space="0" w:color="auto"/>
          </w:divBdr>
        </w:div>
        <w:div w:id="1816529291">
          <w:marLeft w:val="0"/>
          <w:marRight w:val="0"/>
          <w:marTop w:val="0"/>
          <w:marBottom w:val="0"/>
          <w:divBdr>
            <w:top w:val="none" w:sz="0" w:space="0" w:color="auto"/>
            <w:left w:val="none" w:sz="0" w:space="0" w:color="auto"/>
            <w:bottom w:val="none" w:sz="0" w:space="0" w:color="auto"/>
            <w:right w:val="none" w:sz="0" w:space="0" w:color="auto"/>
          </w:divBdr>
        </w:div>
        <w:div w:id="1816529294">
          <w:marLeft w:val="0"/>
          <w:marRight w:val="0"/>
          <w:marTop w:val="0"/>
          <w:marBottom w:val="0"/>
          <w:divBdr>
            <w:top w:val="none" w:sz="0" w:space="0" w:color="auto"/>
            <w:left w:val="none" w:sz="0" w:space="0" w:color="auto"/>
            <w:bottom w:val="none" w:sz="0" w:space="0" w:color="auto"/>
            <w:right w:val="none" w:sz="0" w:space="0" w:color="auto"/>
          </w:divBdr>
        </w:div>
        <w:div w:id="1816529300">
          <w:marLeft w:val="0"/>
          <w:marRight w:val="0"/>
          <w:marTop w:val="0"/>
          <w:marBottom w:val="0"/>
          <w:divBdr>
            <w:top w:val="none" w:sz="0" w:space="0" w:color="auto"/>
            <w:left w:val="none" w:sz="0" w:space="0" w:color="auto"/>
            <w:bottom w:val="none" w:sz="0" w:space="0" w:color="auto"/>
            <w:right w:val="none" w:sz="0" w:space="0" w:color="auto"/>
          </w:divBdr>
        </w:div>
        <w:div w:id="1816529302">
          <w:marLeft w:val="0"/>
          <w:marRight w:val="0"/>
          <w:marTop w:val="0"/>
          <w:marBottom w:val="0"/>
          <w:divBdr>
            <w:top w:val="none" w:sz="0" w:space="0" w:color="auto"/>
            <w:left w:val="none" w:sz="0" w:space="0" w:color="auto"/>
            <w:bottom w:val="none" w:sz="0" w:space="0" w:color="auto"/>
            <w:right w:val="none" w:sz="0" w:space="0" w:color="auto"/>
          </w:divBdr>
        </w:div>
        <w:div w:id="1816529306">
          <w:marLeft w:val="0"/>
          <w:marRight w:val="0"/>
          <w:marTop w:val="0"/>
          <w:marBottom w:val="0"/>
          <w:divBdr>
            <w:top w:val="none" w:sz="0" w:space="0" w:color="auto"/>
            <w:left w:val="none" w:sz="0" w:space="0" w:color="auto"/>
            <w:bottom w:val="none" w:sz="0" w:space="0" w:color="auto"/>
            <w:right w:val="none" w:sz="0" w:space="0" w:color="auto"/>
          </w:divBdr>
        </w:div>
        <w:div w:id="1816529307">
          <w:marLeft w:val="0"/>
          <w:marRight w:val="0"/>
          <w:marTop w:val="0"/>
          <w:marBottom w:val="0"/>
          <w:divBdr>
            <w:top w:val="none" w:sz="0" w:space="0" w:color="auto"/>
            <w:left w:val="none" w:sz="0" w:space="0" w:color="auto"/>
            <w:bottom w:val="none" w:sz="0" w:space="0" w:color="auto"/>
            <w:right w:val="none" w:sz="0" w:space="0" w:color="auto"/>
          </w:divBdr>
        </w:div>
        <w:div w:id="1816529315">
          <w:marLeft w:val="0"/>
          <w:marRight w:val="0"/>
          <w:marTop w:val="0"/>
          <w:marBottom w:val="0"/>
          <w:divBdr>
            <w:top w:val="none" w:sz="0" w:space="0" w:color="auto"/>
            <w:left w:val="none" w:sz="0" w:space="0" w:color="auto"/>
            <w:bottom w:val="none" w:sz="0" w:space="0" w:color="auto"/>
            <w:right w:val="none" w:sz="0" w:space="0" w:color="auto"/>
          </w:divBdr>
        </w:div>
        <w:div w:id="1816529320">
          <w:marLeft w:val="0"/>
          <w:marRight w:val="0"/>
          <w:marTop w:val="0"/>
          <w:marBottom w:val="0"/>
          <w:divBdr>
            <w:top w:val="none" w:sz="0" w:space="0" w:color="auto"/>
            <w:left w:val="none" w:sz="0" w:space="0" w:color="auto"/>
            <w:bottom w:val="none" w:sz="0" w:space="0" w:color="auto"/>
            <w:right w:val="none" w:sz="0" w:space="0" w:color="auto"/>
          </w:divBdr>
        </w:div>
        <w:div w:id="1816529323">
          <w:marLeft w:val="0"/>
          <w:marRight w:val="0"/>
          <w:marTop w:val="0"/>
          <w:marBottom w:val="0"/>
          <w:divBdr>
            <w:top w:val="none" w:sz="0" w:space="0" w:color="auto"/>
            <w:left w:val="none" w:sz="0" w:space="0" w:color="auto"/>
            <w:bottom w:val="none" w:sz="0" w:space="0" w:color="auto"/>
            <w:right w:val="none" w:sz="0" w:space="0" w:color="auto"/>
          </w:divBdr>
        </w:div>
        <w:div w:id="1816529327">
          <w:marLeft w:val="0"/>
          <w:marRight w:val="0"/>
          <w:marTop w:val="0"/>
          <w:marBottom w:val="0"/>
          <w:divBdr>
            <w:top w:val="none" w:sz="0" w:space="0" w:color="auto"/>
            <w:left w:val="none" w:sz="0" w:space="0" w:color="auto"/>
            <w:bottom w:val="none" w:sz="0" w:space="0" w:color="auto"/>
            <w:right w:val="none" w:sz="0" w:space="0" w:color="auto"/>
          </w:divBdr>
        </w:div>
        <w:div w:id="1816529332">
          <w:marLeft w:val="0"/>
          <w:marRight w:val="0"/>
          <w:marTop w:val="0"/>
          <w:marBottom w:val="0"/>
          <w:divBdr>
            <w:top w:val="none" w:sz="0" w:space="0" w:color="auto"/>
            <w:left w:val="none" w:sz="0" w:space="0" w:color="auto"/>
            <w:bottom w:val="none" w:sz="0" w:space="0" w:color="auto"/>
            <w:right w:val="none" w:sz="0" w:space="0" w:color="auto"/>
          </w:divBdr>
        </w:div>
        <w:div w:id="1816529334">
          <w:marLeft w:val="0"/>
          <w:marRight w:val="0"/>
          <w:marTop w:val="0"/>
          <w:marBottom w:val="0"/>
          <w:divBdr>
            <w:top w:val="none" w:sz="0" w:space="0" w:color="auto"/>
            <w:left w:val="none" w:sz="0" w:space="0" w:color="auto"/>
            <w:bottom w:val="none" w:sz="0" w:space="0" w:color="auto"/>
            <w:right w:val="none" w:sz="0" w:space="0" w:color="auto"/>
          </w:divBdr>
        </w:div>
        <w:div w:id="1816529335">
          <w:marLeft w:val="0"/>
          <w:marRight w:val="0"/>
          <w:marTop w:val="0"/>
          <w:marBottom w:val="0"/>
          <w:divBdr>
            <w:top w:val="none" w:sz="0" w:space="0" w:color="auto"/>
            <w:left w:val="none" w:sz="0" w:space="0" w:color="auto"/>
            <w:bottom w:val="none" w:sz="0" w:space="0" w:color="auto"/>
            <w:right w:val="none" w:sz="0" w:space="0" w:color="auto"/>
          </w:divBdr>
        </w:div>
        <w:div w:id="1816529340">
          <w:marLeft w:val="0"/>
          <w:marRight w:val="0"/>
          <w:marTop w:val="0"/>
          <w:marBottom w:val="0"/>
          <w:divBdr>
            <w:top w:val="none" w:sz="0" w:space="0" w:color="auto"/>
            <w:left w:val="none" w:sz="0" w:space="0" w:color="auto"/>
            <w:bottom w:val="none" w:sz="0" w:space="0" w:color="auto"/>
            <w:right w:val="none" w:sz="0" w:space="0" w:color="auto"/>
          </w:divBdr>
        </w:div>
        <w:div w:id="1816529345">
          <w:marLeft w:val="0"/>
          <w:marRight w:val="0"/>
          <w:marTop w:val="0"/>
          <w:marBottom w:val="0"/>
          <w:divBdr>
            <w:top w:val="none" w:sz="0" w:space="0" w:color="auto"/>
            <w:left w:val="none" w:sz="0" w:space="0" w:color="auto"/>
            <w:bottom w:val="none" w:sz="0" w:space="0" w:color="auto"/>
            <w:right w:val="none" w:sz="0" w:space="0" w:color="auto"/>
          </w:divBdr>
        </w:div>
        <w:div w:id="1816529352">
          <w:marLeft w:val="0"/>
          <w:marRight w:val="0"/>
          <w:marTop w:val="0"/>
          <w:marBottom w:val="0"/>
          <w:divBdr>
            <w:top w:val="none" w:sz="0" w:space="0" w:color="auto"/>
            <w:left w:val="none" w:sz="0" w:space="0" w:color="auto"/>
            <w:bottom w:val="none" w:sz="0" w:space="0" w:color="auto"/>
            <w:right w:val="none" w:sz="0" w:space="0" w:color="auto"/>
          </w:divBdr>
        </w:div>
        <w:div w:id="1816529353">
          <w:marLeft w:val="0"/>
          <w:marRight w:val="0"/>
          <w:marTop w:val="0"/>
          <w:marBottom w:val="0"/>
          <w:divBdr>
            <w:top w:val="none" w:sz="0" w:space="0" w:color="auto"/>
            <w:left w:val="none" w:sz="0" w:space="0" w:color="auto"/>
            <w:bottom w:val="none" w:sz="0" w:space="0" w:color="auto"/>
            <w:right w:val="none" w:sz="0" w:space="0" w:color="auto"/>
          </w:divBdr>
        </w:div>
        <w:div w:id="1816529358">
          <w:marLeft w:val="0"/>
          <w:marRight w:val="0"/>
          <w:marTop w:val="0"/>
          <w:marBottom w:val="0"/>
          <w:divBdr>
            <w:top w:val="none" w:sz="0" w:space="0" w:color="auto"/>
            <w:left w:val="none" w:sz="0" w:space="0" w:color="auto"/>
            <w:bottom w:val="none" w:sz="0" w:space="0" w:color="auto"/>
            <w:right w:val="none" w:sz="0" w:space="0" w:color="auto"/>
          </w:divBdr>
        </w:div>
        <w:div w:id="1816529361">
          <w:marLeft w:val="0"/>
          <w:marRight w:val="0"/>
          <w:marTop w:val="0"/>
          <w:marBottom w:val="0"/>
          <w:divBdr>
            <w:top w:val="none" w:sz="0" w:space="0" w:color="auto"/>
            <w:left w:val="none" w:sz="0" w:space="0" w:color="auto"/>
            <w:bottom w:val="none" w:sz="0" w:space="0" w:color="auto"/>
            <w:right w:val="none" w:sz="0" w:space="0" w:color="auto"/>
          </w:divBdr>
        </w:div>
        <w:div w:id="1816529362">
          <w:marLeft w:val="0"/>
          <w:marRight w:val="0"/>
          <w:marTop w:val="0"/>
          <w:marBottom w:val="0"/>
          <w:divBdr>
            <w:top w:val="none" w:sz="0" w:space="0" w:color="auto"/>
            <w:left w:val="none" w:sz="0" w:space="0" w:color="auto"/>
            <w:bottom w:val="none" w:sz="0" w:space="0" w:color="auto"/>
            <w:right w:val="none" w:sz="0" w:space="0" w:color="auto"/>
          </w:divBdr>
        </w:div>
        <w:div w:id="1816529365">
          <w:marLeft w:val="0"/>
          <w:marRight w:val="0"/>
          <w:marTop w:val="0"/>
          <w:marBottom w:val="0"/>
          <w:divBdr>
            <w:top w:val="none" w:sz="0" w:space="0" w:color="auto"/>
            <w:left w:val="none" w:sz="0" w:space="0" w:color="auto"/>
            <w:bottom w:val="none" w:sz="0" w:space="0" w:color="auto"/>
            <w:right w:val="none" w:sz="0" w:space="0" w:color="auto"/>
          </w:divBdr>
        </w:div>
        <w:div w:id="1816529366">
          <w:marLeft w:val="0"/>
          <w:marRight w:val="0"/>
          <w:marTop w:val="0"/>
          <w:marBottom w:val="0"/>
          <w:divBdr>
            <w:top w:val="none" w:sz="0" w:space="0" w:color="auto"/>
            <w:left w:val="none" w:sz="0" w:space="0" w:color="auto"/>
            <w:bottom w:val="none" w:sz="0" w:space="0" w:color="auto"/>
            <w:right w:val="none" w:sz="0" w:space="0" w:color="auto"/>
          </w:divBdr>
        </w:div>
        <w:div w:id="1816529373">
          <w:marLeft w:val="0"/>
          <w:marRight w:val="0"/>
          <w:marTop w:val="0"/>
          <w:marBottom w:val="0"/>
          <w:divBdr>
            <w:top w:val="none" w:sz="0" w:space="0" w:color="auto"/>
            <w:left w:val="none" w:sz="0" w:space="0" w:color="auto"/>
            <w:bottom w:val="none" w:sz="0" w:space="0" w:color="auto"/>
            <w:right w:val="none" w:sz="0" w:space="0" w:color="auto"/>
          </w:divBdr>
        </w:div>
        <w:div w:id="1816529380">
          <w:marLeft w:val="0"/>
          <w:marRight w:val="0"/>
          <w:marTop w:val="0"/>
          <w:marBottom w:val="0"/>
          <w:divBdr>
            <w:top w:val="none" w:sz="0" w:space="0" w:color="auto"/>
            <w:left w:val="none" w:sz="0" w:space="0" w:color="auto"/>
            <w:bottom w:val="none" w:sz="0" w:space="0" w:color="auto"/>
            <w:right w:val="none" w:sz="0" w:space="0" w:color="auto"/>
          </w:divBdr>
        </w:div>
        <w:div w:id="1816529381">
          <w:marLeft w:val="0"/>
          <w:marRight w:val="0"/>
          <w:marTop w:val="0"/>
          <w:marBottom w:val="0"/>
          <w:divBdr>
            <w:top w:val="none" w:sz="0" w:space="0" w:color="auto"/>
            <w:left w:val="none" w:sz="0" w:space="0" w:color="auto"/>
            <w:bottom w:val="none" w:sz="0" w:space="0" w:color="auto"/>
            <w:right w:val="none" w:sz="0" w:space="0" w:color="auto"/>
          </w:divBdr>
        </w:div>
        <w:div w:id="1816529383">
          <w:marLeft w:val="0"/>
          <w:marRight w:val="0"/>
          <w:marTop w:val="0"/>
          <w:marBottom w:val="0"/>
          <w:divBdr>
            <w:top w:val="none" w:sz="0" w:space="0" w:color="auto"/>
            <w:left w:val="none" w:sz="0" w:space="0" w:color="auto"/>
            <w:bottom w:val="none" w:sz="0" w:space="0" w:color="auto"/>
            <w:right w:val="none" w:sz="0" w:space="0" w:color="auto"/>
          </w:divBdr>
        </w:div>
        <w:div w:id="1816529388">
          <w:marLeft w:val="0"/>
          <w:marRight w:val="0"/>
          <w:marTop w:val="0"/>
          <w:marBottom w:val="0"/>
          <w:divBdr>
            <w:top w:val="none" w:sz="0" w:space="0" w:color="auto"/>
            <w:left w:val="none" w:sz="0" w:space="0" w:color="auto"/>
            <w:bottom w:val="none" w:sz="0" w:space="0" w:color="auto"/>
            <w:right w:val="none" w:sz="0" w:space="0" w:color="auto"/>
          </w:divBdr>
        </w:div>
        <w:div w:id="1816529395">
          <w:marLeft w:val="0"/>
          <w:marRight w:val="0"/>
          <w:marTop w:val="0"/>
          <w:marBottom w:val="0"/>
          <w:divBdr>
            <w:top w:val="none" w:sz="0" w:space="0" w:color="auto"/>
            <w:left w:val="none" w:sz="0" w:space="0" w:color="auto"/>
            <w:bottom w:val="none" w:sz="0" w:space="0" w:color="auto"/>
            <w:right w:val="none" w:sz="0" w:space="0" w:color="auto"/>
          </w:divBdr>
        </w:div>
        <w:div w:id="1816529400">
          <w:marLeft w:val="0"/>
          <w:marRight w:val="0"/>
          <w:marTop w:val="0"/>
          <w:marBottom w:val="0"/>
          <w:divBdr>
            <w:top w:val="none" w:sz="0" w:space="0" w:color="auto"/>
            <w:left w:val="none" w:sz="0" w:space="0" w:color="auto"/>
            <w:bottom w:val="none" w:sz="0" w:space="0" w:color="auto"/>
            <w:right w:val="none" w:sz="0" w:space="0" w:color="auto"/>
          </w:divBdr>
        </w:div>
        <w:div w:id="1816529401">
          <w:marLeft w:val="0"/>
          <w:marRight w:val="0"/>
          <w:marTop w:val="0"/>
          <w:marBottom w:val="0"/>
          <w:divBdr>
            <w:top w:val="none" w:sz="0" w:space="0" w:color="auto"/>
            <w:left w:val="none" w:sz="0" w:space="0" w:color="auto"/>
            <w:bottom w:val="none" w:sz="0" w:space="0" w:color="auto"/>
            <w:right w:val="none" w:sz="0" w:space="0" w:color="auto"/>
          </w:divBdr>
        </w:div>
        <w:div w:id="1816529404">
          <w:marLeft w:val="0"/>
          <w:marRight w:val="0"/>
          <w:marTop w:val="0"/>
          <w:marBottom w:val="0"/>
          <w:divBdr>
            <w:top w:val="none" w:sz="0" w:space="0" w:color="auto"/>
            <w:left w:val="none" w:sz="0" w:space="0" w:color="auto"/>
            <w:bottom w:val="none" w:sz="0" w:space="0" w:color="auto"/>
            <w:right w:val="none" w:sz="0" w:space="0" w:color="auto"/>
          </w:divBdr>
        </w:div>
        <w:div w:id="1816529407">
          <w:marLeft w:val="0"/>
          <w:marRight w:val="0"/>
          <w:marTop w:val="0"/>
          <w:marBottom w:val="0"/>
          <w:divBdr>
            <w:top w:val="none" w:sz="0" w:space="0" w:color="auto"/>
            <w:left w:val="none" w:sz="0" w:space="0" w:color="auto"/>
            <w:bottom w:val="none" w:sz="0" w:space="0" w:color="auto"/>
            <w:right w:val="none" w:sz="0" w:space="0" w:color="auto"/>
          </w:divBdr>
        </w:div>
        <w:div w:id="1816529414">
          <w:marLeft w:val="0"/>
          <w:marRight w:val="0"/>
          <w:marTop w:val="0"/>
          <w:marBottom w:val="0"/>
          <w:divBdr>
            <w:top w:val="none" w:sz="0" w:space="0" w:color="auto"/>
            <w:left w:val="none" w:sz="0" w:space="0" w:color="auto"/>
            <w:bottom w:val="none" w:sz="0" w:space="0" w:color="auto"/>
            <w:right w:val="none" w:sz="0" w:space="0" w:color="auto"/>
          </w:divBdr>
        </w:div>
        <w:div w:id="1816529422">
          <w:marLeft w:val="0"/>
          <w:marRight w:val="0"/>
          <w:marTop w:val="0"/>
          <w:marBottom w:val="0"/>
          <w:divBdr>
            <w:top w:val="none" w:sz="0" w:space="0" w:color="auto"/>
            <w:left w:val="none" w:sz="0" w:space="0" w:color="auto"/>
            <w:bottom w:val="none" w:sz="0" w:space="0" w:color="auto"/>
            <w:right w:val="none" w:sz="0" w:space="0" w:color="auto"/>
          </w:divBdr>
        </w:div>
        <w:div w:id="1816529427">
          <w:marLeft w:val="0"/>
          <w:marRight w:val="0"/>
          <w:marTop w:val="0"/>
          <w:marBottom w:val="0"/>
          <w:divBdr>
            <w:top w:val="none" w:sz="0" w:space="0" w:color="auto"/>
            <w:left w:val="none" w:sz="0" w:space="0" w:color="auto"/>
            <w:bottom w:val="none" w:sz="0" w:space="0" w:color="auto"/>
            <w:right w:val="none" w:sz="0" w:space="0" w:color="auto"/>
          </w:divBdr>
        </w:div>
        <w:div w:id="1816529428">
          <w:marLeft w:val="0"/>
          <w:marRight w:val="0"/>
          <w:marTop w:val="0"/>
          <w:marBottom w:val="0"/>
          <w:divBdr>
            <w:top w:val="none" w:sz="0" w:space="0" w:color="auto"/>
            <w:left w:val="none" w:sz="0" w:space="0" w:color="auto"/>
            <w:bottom w:val="none" w:sz="0" w:space="0" w:color="auto"/>
            <w:right w:val="none" w:sz="0" w:space="0" w:color="auto"/>
          </w:divBdr>
        </w:div>
        <w:div w:id="1816529458">
          <w:marLeft w:val="0"/>
          <w:marRight w:val="0"/>
          <w:marTop w:val="0"/>
          <w:marBottom w:val="0"/>
          <w:divBdr>
            <w:top w:val="none" w:sz="0" w:space="0" w:color="auto"/>
            <w:left w:val="none" w:sz="0" w:space="0" w:color="auto"/>
            <w:bottom w:val="none" w:sz="0" w:space="0" w:color="auto"/>
            <w:right w:val="none" w:sz="0" w:space="0" w:color="auto"/>
          </w:divBdr>
        </w:div>
        <w:div w:id="1816529462">
          <w:marLeft w:val="0"/>
          <w:marRight w:val="0"/>
          <w:marTop w:val="0"/>
          <w:marBottom w:val="0"/>
          <w:divBdr>
            <w:top w:val="none" w:sz="0" w:space="0" w:color="auto"/>
            <w:left w:val="none" w:sz="0" w:space="0" w:color="auto"/>
            <w:bottom w:val="none" w:sz="0" w:space="0" w:color="auto"/>
            <w:right w:val="none" w:sz="0" w:space="0" w:color="auto"/>
          </w:divBdr>
        </w:div>
        <w:div w:id="1816529463">
          <w:marLeft w:val="0"/>
          <w:marRight w:val="0"/>
          <w:marTop w:val="0"/>
          <w:marBottom w:val="0"/>
          <w:divBdr>
            <w:top w:val="none" w:sz="0" w:space="0" w:color="auto"/>
            <w:left w:val="none" w:sz="0" w:space="0" w:color="auto"/>
            <w:bottom w:val="none" w:sz="0" w:space="0" w:color="auto"/>
            <w:right w:val="none" w:sz="0" w:space="0" w:color="auto"/>
          </w:divBdr>
        </w:div>
        <w:div w:id="1816529465">
          <w:marLeft w:val="0"/>
          <w:marRight w:val="0"/>
          <w:marTop w:val="0"/>
          <w:marBottom w:val="0"/>
          <w:divBdr>
            <w:top w:val="none" w:sz="0" w:space="0" w:color="auto"/>
            <w:left w:val="none" w:sz="0" w:space="0" w:color="auto"/>
            <w:bottom w:val="none" w:sz="0" w:space="0" w:color="auto"/>
            <w:right w:val="none" w:sz="0" w:space="0" w:color="auto"/>
          </w:divBdr>
        </w:div>
        <w:div w:id="1816529471">
          <w:marLeft w:val="0"/>
          <w:marRight w:val="0"/>
          <w:marTop w:val="0"/>
          <w:marBottom w:val="0"/>
          <w:divBdr>
            <w:top w:val="none" w:sz="0" w:space="0" w:color="auto"/>
            <w:left w:val="none" w:sz="0" w:space="0" w:color="auto"/>
            <w:bottom w:val="none" w:sz="0" w:space="0" w:color="auto"/>
            <w:right w:val="none" w:sz="0" w:space="0" w:color="auto"/>
          </w:divBdr>
        </w:div>
        <w:div w:id="1816529473">
          <w:marLeft w:val="0"/>
          <w:marRight w:val="0"/>
          <w:marTop w:val="0"/>
          <w:marBottom w:val="0"/>
          <w:divBdr>
            <w:top w:val="none" w:sz="0" w:space="0" w:color="auto"/>
            <w:left w:val="none" w:sz="0" w:space="0" w:color="auto"/>
            <w:bottom w:val="none" w:sz="0" w:space="0" w:color="auto"/>
            <w:right w:val="none" w:sz="0" w:space="0" w:color="auto"/>
          </w:divBdr>
        </w:div>
        <w:div w:id="1816529476">
          <w:marLeft w:val="0"/>
          <w:marRight w:val="0"/>
          <w:marTop w:val="0"/>
          <w:marBottom w:val="0"/>
          <w:divBdr>
            <w:top w:val="none" w:sz="0" w:space="0" w:color="auto"/>
            <w:left w:val="none" w:sz="0" w:space="0" w:color="auto"/>
            <w:bottom w:val="none" w:sz="0" w:space="0" w:color="auto"/>
            <w:right w:val="none" w:sz="0" w:space="0" w:color="auto"/>
          </w:divBdr>
        </w:div>
        <w:div w:id="1816529477">
          <w:marLeft w:val="0"/>
          <w:marRight w:val="0"/>
          <w:marTop w:val="0"/>
          <w:marBottom w:val="0"/>
          <w:divBdr>
            <w:top w:val="none" w:sz="0" w:space="0" w:color="auto"/>
            <w:left w:val="none" w:sz="0" w:space="0" w:color="auto"/>
            <w:bottom w:val="none" w:sz="0" w:space="0" w:color="auto"/>
            <w:right w:val="none" w:sz="0" w:space="0" w:color="auto"/>
          </w:divBdr>
        </w:div>
        <w:div w:id="1816529480">
          <w:marLeft w:val="0"/>
          <w:marRight w:val="0"/>
          <w:marTop w:val="0"/>
          <w:marBottom w:val="0"/>
          <w:divBdr>
            <w:top w:val="none" w:sz="0" w:space="0" w:color="auto"/>
            <w:left w:val="none" w:sz="0" w:space="0" w:color="auto"/>
            <w:bottom w:val="none" w:sz="0" w:space="0" w:color="auto"/>
            <w:right w:val="none" w:sz="0" w:space="0" w:color="auto"/>
          </w:divBdr>
        </w:div>
        <w:div w:id="1816529481">
          <w:marLeft w:val="0"/>
          <w:marRight w:val="0"/>
          <w:marTop w:val="0"/>
          <w:marBottom w:val="0"/>
          <w:divBdr>
            <w:top w:val="none" w:sz="0" w:space="0" w:color="auto"/>
            <w:left w:val="none" w:sz="0" w:space="0" w:color="auto"/>
            <w:bottom w:val="none" w:sz="0" w:space="0" w:color="auto"/>
            <w:right w:val="none" w:sz="0" w:space="0" w:color="auto"/>
          </w:divBdr>
        </w:div>
        <w:div w:id="1816529483">
          <w:marLeft w:val="0"/>
          <w:marRight w:val="0"/>
          <w:marTop w:val="0"/>
          <w:marBottom w:val="0"/>
          <w:divBdr>
            <w:top w:val="none" w:sz="0" w:space="0" w:color="auto"/>
            <w:left w:val="none" w:sz="0" w:space="0" w:color="auto"/>
            <w:bottom w:val="none" w:sz="0" w:space="0" w:color="auto"/>
            <w:right w:val="none" w:sz="0" w:space="0" w:color="auto"/>
          </w:divBdr>
        </w:div>
        <w:div w:id="1816529486">
          <w:marLeft w:val="0"/>
          <w:marRight w:val="0"/>
          <w:marTop w:val="0"/>
          <w:marBottom w:val="0"/>
          <w:divBdr>
            <w:top w:val="none" w:sz="0" w:space="0" w:color="auto"/>
            <w:left w:val="none" w:sz="0" w:space="0" w:color="auto"/>
            <w:bottom w:val="none" w:sz="0" w:space="0" w:color="auto"/>
            <w:right w:val="none" w:sz="0" w:space="0" w:color="auto"/>
          </w:divBdr>
        </w:div>
        <w:div w:id="1816529487">
          <w:marLeft w:val="0"/>
          <w:marRight w:val="0"/>
          <w:marTop w:val="0"/>
          <w:marBottom w:val="0"/>
          <w:divBdr>
            <w:top w:val="none" w:sz="0" w:space="0" w:color="auto"/>
            <w:left w:val="none" w:sz="0" w:space="0" w:color="auto"/>
            <w:bottom w:val="none" w:sz="0" w:space="0" w:color="auto"/>
            <w:right w:val="none" w:sz="0" w:space="0" w:color="auto"/>
          </w:divBdr>
        </w:div>
        <w:div w:id="1816529491">
          <w:marLeft w:val="0"/>
          <w:marRight w:val="0"/>
          <w:marTop w:val="0"/>
          <w:marBottom w:val="0"/>
          <w:divBdr>
            <w:top w:val="none" w:sz="0" w:space="0" w:color="auto"/>
            <w:left w:val="none" w:sz="0" w:space="0" w:color="auto"/>
            <w:bottom w:val="none" w:sz="0" w:space="0" w:color="auto"/>
            <w:right w:val="none" w:sz="0" w:space="0" w:color="auto"/>
          </w:divBdr>
        </w:div>
        <w:div w:id="1816529494">
          <w:marLeft w:val="0"/>
          <w:marRight w:val="0"/>
          <w:marTop w:val="0"/>
          <w:marBottom w:val="0"/>
          <w:divBdr>
            <w:top w:val="none" w:sz="0" w:space="0" w:color="auto"/>
            <w:left w:val="none" w:sz="0" w:space="0" w:color="auto"/>
            <w:bottom w:val="none" w:sz="0" w:space="0" w:color="auto"/>
            <w:right w:val="none" w:sz="0" w:space="0" w:color="auto"/>
          </w:divBdr>
        </w:div>
        <w:div w:id="1816529496">
          <w:marLeft w:val="0"/>
          <w:marRight w:val="0"/>
          <w:marTop w:val="0"/>
          <w:marBottom w:val="0"/>
          <w:divBdr>
            <w:top w:val="none" w:sz="0" w:space="0" w:color="auto"/>
            <w:left w:val="none" w:sz="0" w:space="0" w:color="auto"/>
            <w:bottom w:val="none" w:sz="0" w:space="0" w:color="auto"/>
            <w:right w:val="none" w:sz="0" w:space="0" w:color="auto"/>
          </w:divBdr>
        </w:div>
        <w:div w:id="1816529498">
          <w:marLeft w:val="0"/>
          <w:marRight w:val="0"/>
          <w:marTop w:val="0"/>
          <w:marBottom w:val="0"/>
          <w:divBdr>
            <w:top w:val="none" w:sz="0" w:space="0" w:color="auto"/>
            <w:left w:val="none" w:sz="0" w:space="0" w:color="auto"/>
            <w:bottom w:val="none" w:sz="0" w:space="0" w:color="auto"/>
            <w:right w:val="none" w:sz="0" w:space="0" w:color="auto"/>
          </w:divBdr>
        </w:div>
        <w:div w:id="1816529499">
          <w:marLeft w:val="0"/>
          <w:marRight w:val="0"/>
          <w:marTop w:val="0"/>
          <w:marBottom w:val="0"/>
          <w:divBdr>
            <w:top w:val="none" w:sz="0" w:space="0" w:color="auto"/>
            <w:left w:val="none" w:sz="0" w:space="0" w:color="auto"/>
            <w:bottom w:val="none" w:sz="0" w:space="0" w:color="auto"/>
            <w:right w:val="none" w:sz="0" w:space="0" w:color="auto"/>
          </w:divBdr>
        </w:div>
      </w:divsChild>
    </w:div>
    <w:div w:id="1816529419">
      <w:marLeft w:val="0"/>
      <w:marRight w:val="0"/>
      <w:marTop w:val="0"/>
      <w:marBottom w:val="0"/>
      <w:divBdr>
        <w:top w:val="none" w:sz="0" w:space="0" w:color="auto"/>
        <w:left w:val="none" w:sz="0" w:space="0" w:color="auto"/>
        <w:bottom w:val="none" w:sz="0" w:space="0" w:color="auto"/>
        <w:right w:val="none" w:sz="0" w:space="0" w:color="auto"/>
      </w:divBdr>
      <w:divsChild>
        <w:div w:id="1816529247">
          <w:marLeft w:val="0"/>
          <w:marRight w:val="0"/>
          <w:marTop w:val="0"/>
          <w:marBottom w:val="0"/>
          <w:divBdr>
            <w:top w:val="none" w:sz="0" w:space="0" w:color="auto"/>
            <w:left w:val="none" w:sz="0" w:space="0" w:color="auto"/>
            <w:bottom w:val="none" w:sz="0" w:space="0" w:color="auto"/>
            <w:right w:val="none" w:sz="0" w:space="0" w:color="auto"/>
          </w:divBdr>
          <w:divsChild>
            <w:div w:id="1816529131">
              <w:marLeft w:val="0"/>
              <w:marRight w:val="0"/>
              <w:marTop w:val="0"/>
              <w:marBottom w:val="0"/>
              <w:divBdr>
                <w:top w:val="none" w:sz="0" w:space="0" w:color="auto"/>
                <w:left w:val="none" w:sz="0" w:space="0" w:color="auto"/>
                <w:bottom w:val="none" w:sz="0" w:space="0" w:color="auto"/>
                <w:right w:val="none" w:sz="0" w:space="0" w:color="auto"/>
              </w:divBdr>
            </w:div>
            <w:div w:id="1816529134">
              <w:marLeft w:val="0"/>
              <w:marRight w:val="0"/>
              <w:marTop w:val="0"/>
              <w:marBottom w:val="0"/>
              <w:divBdr>
                <w:top w:val="none" w:sz="0" w:space="0" w:color="auto"/>
                <w:left w:val="none" w:sz="0" w:space="0" w:color="auto"/>
                <w:bottom w:val="none" w:sz="0" w:space="0" w:color="auto"/>
                <w:right w:val="none" w:sz="0" w:space="0" w:color="auto"/>
              </w:divBdr>
            </w:div>
            <w:div w:id="1816529138">
              <w:marLeft w:val="0"/>
              <w:marRight w:val="0"/>
              <w:marTop w:val="0"/>
              <w:marBottom w:val="0"/>
              <w:divBdr>
                <w:top w:val="none" w:sz="0" w:space="0" w:color="auto"/>
                <w:left w:val="none" w:sz="0" w:space="0" w:color="auto"/>
                <w:bottom w:val="none" w:sz="0" w:space="0" w:color="auto"/>
                <w:right w:val="none" w:sz="0" w:space="0" w:color="auto"/>
              </w:divBdr>
            </w:div>
            <w:div w:id="1816529140">
              <w:marLeft w:val="0"/>
              <w:marRight w:val="0"/>
              <w:marTop w:val="0"/>
              <w:marBottom w:val="0"/>
              <w:divBdr>
                <w:top w:val="none" w:sz="0" w:space="0" w:color="auto"/>
                <w:left w:val="none" w:sz="0" w:space="0" w:color="auto"/>
                <w:bottom w:val="none" w:sz="0" w:space="0" w:color="auto"/>
                <w:right w:val="none" w:sz="0" w:space="0" w:color="auto"/>
              </w:divBdr>
            </w:div>
            <w:div w:id="1816529141">
              <w:marLeft w:val="0"/>
              <w:marRight w:val="0"/>
              <w:marTop w:val="0"/>
              <w:marBottom w:val="0"/>
              <w:divBdr>
                <w:top w:val="none" w:sz="0" w:space="0" w:color="auto"/>
                <w:left w:val="none" w:sz="0" w:space="0" w:color="auto"/>
                <w:bottom w:val="none" w:sz="0" w:space="0" w:color="auto"/>
                <w:right w:val="none" w:sz="0" w:space="0" w:color="auto"/>
              </w:divBdr>
            </w:div>
            <w:div w:id="1816529144">
              <w:marLeft w:val="0"/>
              <w:marRight w:val="0"/>
              <w:marTop w:val="0"/>
              <w:marBottom w:val="0"/>
              <w:divBdr>
                <w:top w:val="none" w:sz="0" w:space="0" w:color="auto"/>
                <w:left w:val="none" w:sz="0" w:space="0" w:color="auto"/>
                <w:bottom w:val="none" w:sz="0" w:space="0" w:color="auto"/>
                <w:right w:val="none" w:sz="0" w:space="0" w:color="auto"/>
              </w:divBdr>
            </w:div>
            <w:div w:id="1816529145">
              <w:marLeft w:val="0"/>
              <w:marRight w:val="0"/>
              <w:marTop w:val="0"/>
              <w:marBottom w:val="0"/>
              <w:divBdr>
                <w:top w:val="none" w:sz="0" w:space="0" w:color="auto"/>
                <w:left w:val="none" w:sz="0" w:space="0" w:color="auto"/>
                <w:bottom w:val="none" w:sz="0" w:space="0" w:color="auto"/>
                <w:right w:val="none" w:sz="0" w:space="0" w:color="auto"/>
              </w:divBdr>
            </w:div>
            <w:div w:id="1816529146">
              <w:marLeft w:val="0"/>
              <w:marRight w:val="0"/>
              <w:marTop w:val="0"/>
              <w:marBottom w:val="0"/>
              <w:divBdr>
                <w:top w:val="none" w:sz="0" w:space="0" w:color="auto"/>
                <w:left w:val="none" w:sz="0" w:space="0" w:color="auto"/>
                <w:bottom w:val="none" w:sz="0" w:space="0" w:color="auto"/>
                <w:right w:val="none" w:sz="0" w:space="0" w:color="auto"/>
              </w:divBdr>
            </w:div>
            <w:div w:id="1816529150">
              <w:marLeft w:val="0"/>
              <w:marRight w:val="0"/>
              <w:marTop w:val="0"/>
              <w:marBottom w:val="0"/>
              <w:divBdr>
                <w:top w:val="none" w:sz="0" w:space="0" w:color="auto"/>
                <w:left w:val="none" w:sz="0" w:space="0" w:color="auto"/>
                <w:bottom w:val="none" w:sz="0" w:space="0" w:color="auto"/>
                <w:right w:val="none" w:sz="0" w:space="0" w:color="auto"/>
              </w:divBdr>
            </w:div>
            <w:div w:id="1816529151">
              <w:marLeft w:val="0"/>
              <w:marRight w:val="0"/>
              <w:marTop w:val="0"/>
              <w:marBottom w:val="0"/>
              <w:divBdr>
                <w:top w:val="none" w:sz="0" w:space="0" w:color="auto"/>
                <w:left w:val="none" w:sz="0" w:space="0" w:color="auto"/>
                <w:bottom w:val="none" w:sz="0" w:space="0" w:color="auto"/>
                <w:right w:val="none" w:sz="0" w:space="0" w:color="auto"/>
              </w:divBdr>
            </w:div>
            <w:div w:id="1816529154">
              <w:marLeft w:val="0"/>
              <w:marRight w:val="0"/>
              <w:marTop w:val="0"/>
              <w:marBottom w:val="0"/>
              <w:divBdr>
                <w:top w:val="none" w:sz="0" w:space="0" w:color="auto"/>
                <w:left w:val="none" w:sz="0" w:space="0" w:color="auto"/>
                <w:bottom w:val="none" w:sz="0" w:space="0" w:color="auto"/>
                <w:right w:val="none" w:sz="0" w:space="0" w:color="auto"/>
              </w:divBdr>
            </w:div>
            <w:div w:id="1816529156">
              <w:marLeft w:val="0"/>
              <w:marRight w:val="0"/>
              <w:marTop w:val="0"/>
              <w:marBottom w:val="0"/>
              <w:divBdr>
                <w:top w:val="none" w:sz="0" w:space="0" w:color="auto"/>
                <w:left w:val="none" w:sz="0" w:space="0" w:color="auto"/>
                <w:bottom w:val="none" w:sz="0" w:space="0" w:color="auto"/>
                <w:right w:val="none" w:sz="0" w:space="0" w:color="auto"/>
              </w:divBdr>
            </w:div>
            <w:div w:id="1816529157">
              <w:marLeft w:val="0"/>
              <w:marRight w:val="0"/>
              <w:marTop w:val="0"/>
              <w:marBottom w:val="0"/>
              <w:divBdr>
                <w:top w:val="none" w:sz="0" w:space="0" w:color="auto"/>
                <w:left w:val="none" w:sz="0" w:space="0" w:color="auto"/>
                <w:bottom w:val="none" w:sz="0" w:space="0" w:color="auto"/>
                <w:right w:val="none" w:sz="0" w:space="0" w:color="auto"/>
              </w:divBdr>
            </w:div>
            <w:div w:id="1816529159">
              <w:marLeft w:val="0"/>
              <w:marRight w:val="0"/>
              <w:marTop w:val="0"/>
              <w:marBottom w:val="0"/>
              <w:divBdr>
                <w:top w:val="none" w:sz="0" w:space="0" w:color="auto"/>
                <w:left w:val="none" w:sz="0" w:space="0" w:color="auto"/>
                <w:bottom w:val="none" w:sz="0" w:space="0" w:color="auto"/>
                <w:right w:val="none" w:sz="0" w:space="0" w:color="auto"/>
              </w:divBdr>
            </w:div>
            <w:div w:id="1816529161">
              <w:marLeft w:val="0"/>
              <w:marRight w:val="0"/>
              <w:marTop w:val="0"/>
              <w:marBottom w:val="0"/>
              <w:divBdr>
                <w:top w:val="none" w:sz="0" w:space="0" w:color="auto"/>
                <w:left w:val="none" w:sz="0" w:space="0" w:color="auto"/>
                <w:bottom w:val="none" w:sz="0" w:space="0" w:color="auto"/>
                <w:right w:val="none" w:sz="0" w:space="0" w:color="auto"/>
              </w:divBdr>
            </w:div>
            <w:div w:id="1816529162">
              <w:marLeft w:val="0"/>
              <w:marRight w:val="0"/>
              <w:marTop w:val="0"/>
              <w:marBottom w:val="0"/>
              <w:divBdr>
                <w:top w:val="none" w:sz="0" w:space="0" w:color="auto"/>
                <w:left w:val="none" w:sz="0" w:space="0" w:color="auto"/>
                <w:bottom w:val="none" w:sz="0" w:space="0" w:color="auto"/>
                <w:right w:val="none" w:sz="0" w:space="0" w:color="auto"/>
              </w:divBdr>
            </w:div>
            <w:div w:id="1816529168">
              <w:marLeft w:val="0"/>
              <w:marRight w:val="0"/>
              <w:marTop w:val="0"/>
              <w:marBottom w:val="0"/>
              <w:divBdr>
                <w:top w:val="none" w:sz="0" w:space="0" w:color="auto"/>
                <w:left w:val="none" w:sz="0" w:space="0" w:color="auto"/>
                <w:bottom w:val="none" w:sz="0" w:space="0" w:color="auto"/>
                <w:right w:val="none" w:sz="0" w:space="0" w:color="auto"/>
              </w:divBdr>
            </w:div>
            <w:div w:id="1816529175">
              <w:marLeft w:val="0"/>
              <w:marRight w:val="0"/>
              <w:marTop w:val="0"/>
              <w:marBottom w:val="0"/>
              <w:divBdr>
                <w:top w:val="none" w:sz="0" w:space="0" w:color="auto"/>
                <w:left w:val="none" w:sz="0" w:space="0" w:color="auto"/>
                <w:bottom w:val="none" w:sz="0" w:space="0" w:color="auto"/>
                <w:right w:val="none" w:sz="0" w:space="0" w:color="auto"/>
              </w:divBdr>
            </w:div>
            <w:div w:id="1816529177">
              <w:marLeft w:val="0"/>
              <w:marRight w:val="0"/>
              <w:marTop w:val="0"/>
              <w:marBottom w:val="0"/>
              <w:divBdr>
                <w:top w:val="none" w:sz="0" w:space="0" w:color="auto"/>
                <w:left w:val="none" w:sz="0" w:space="0" w:color="auto"/>
                <w:bottom w:val="none" w:sz="0" w:space="0" w:color="auto"/>
                <w:right w:val="none" w:sz="0" w:space="0" w:color="auto"/>
              </w:divBdr>
            </w:div>
            <w:div w:id="1816529178">
              <w:marLeft w:val="0"/>
              <w:marRight w:val="0"/>
              <w:marTop w:val="0"/>
              <w:marBottom w:val="0"/>
              <w:divBdr>
                <w:top w:val="none" w:sz="0" w:space="0" w:color="auto"/>
                <w:left w:val="none" w:sz="0" w:space="0" w:color="auto"/>
                <w:bottom w:val="none" w:sz="0" w:space="0" w:color="auto"/>
                <w:right w:val="none" w:sz="0" w:space="0" w:color="auto"/>
              </w:divBdr>
            </w:div>
            <w:div w:id="1816529182">
              <w:marLeft w:val="0"/>
              <w:marRight w:val="0"/>
              <w:marTop w:val="0"/>
              <w:marBottom w:val="0"/>
              <w:divBdr>
                <w:top w:val="none" w:sz="0" w:space="0" w:color="auto"/>
                <w:left w:val="none" w:sz="0" w:space="0" w:color="auto"/>
                <w:bottom w:val="none" w:sz="0" w:space="0" w:color="auto"/>
                <w:right w:val="none" w:sz="0" w:space="0" w:color="auto"/>
              </w:divBdr>
            </w:div>
            <w:div w:id="1816529184">
              <w:marLeft w:val="0"/>
              <w:marRight w:val="0"/>
              <w:marTop w:val="0"/>
              <w:marBottom w:val="0"/>
              <w:divBdr>
                <w:top w:val="none" w:sz="0" w:space="0" w:color="auto"/>
                <w:left w:val="none" w:sz="0" w:space="0" w:color="auto"/>
                <w:bottom w:val="none" w:sz="0" w:space="0" w:color="auto"/>
                <w:right w:val="none" w:sz="0" w:space="0" w:color="auto"/>
              </w:divBdr>
            </w:div>
            <w:div w:id="1816529190">
              <w:marLeft w:val="0"/>
              <w:marRight w:val="0"/>
              <w:marTop w:val="0"/>
              <w:marBottom w:val="0"/>
              <w:divBdr>
                <w:top w:val="none" w:sz="0" w:space="0" w:color="auto"/>
                <w:left w:val="none" w:sz="0" w:space="0" w:color="auto"/>
                <w:bottom w:val="none" w:sz="0" w:space="0" w:color="auto"/>
                <w:right w:val="none" w:sz="0" w:space="0" w:color="auto"/>
              </w:divBdr>
            </w:div>
            <w:div w:id="1816529196">
              <w:marLeft w:val="0"/>
              <w:marRight w:val="0"/>
              <w:marTop w:val="0"/>
              <w:marBottom w:val="0"/>
              <w:divBdr>
                <w:top w:val="none" w:sz="0" w:space="0" w:color="auto"/>
                <w:left w:val="none" w:sz="0" w:space="0" w:color="auto"/>
                <w:bottom w:val="none" w:sz="0" w:space="0" w:color="auto"/>
                <w:right w:val="none" w:sz="0" w:space="0" w:color="auto"/>
              </w:divBdr>
            </w:div>
            <w:div w:id="1816529198">
              <w:marLeft w:val="0"/>
              <w:marRight w:val="0"/>
              <w:marTop w:val="0"/>
              <w:marBottom w:val="0"/>
              <w:divBdr>
                <w:top w:val="none" w:sz="0" w:space="0" w:color="auto"/>
                <w:left w:val="none" w:sz="0" w:space="0" w:color="auto"/>
                <w:bottom w:val="none" w:sz="0" w:space="0" w:color="auto"/>
                <w:right w:val="none" w:sz="0" w:space="0" w:color="auto"/>
              </w:divBdr>
            </w:div>
            <w:div w:id="1816529201">
              <w:marLeft w:val="0"/>
              <w:marRight w:val="0"/>
              <w:marTop w:val="0"/>
              <w:marBottom w:val="0"/>
              <w:divBdr>
                <w:top w:val="none" w:sz="0" w:space="0" w:color="auto"/>
                <w:left w:val="none" w:sz="0" w:space="0" w:color="auto"/>
                <w:bottom w:val="none" w:sz="0" w:space="0" w:color="auto"/>
                <w:right w:val="none" w:sz="0" w:space="0" w:color="auto"/>
              </w:divBdr>
            </w:div>
            <w:div w:id="1816529206">
              <w:marLeft w:val="0"/>
              <w:marRight w:val="0"/>
              <w:marTop w:val="0"/>
              <w:marBottom w:val="0"/>
              <w:divBdr>
                <w:top w:val="none" w:sz="0" w:space="0" w:color="auto"/>
                <w:left w:val="none" w:sz="0" w:space="0" w:color="auto"/>
                <w:bottom w:val="none" w:sz="0" w:space="0" w:color="auto"/>
                <w:right w:val="none" w:sz="0" w:space="0" w:color="auto"/>
              </w:divBdr>
            </w:div>
            <w:div w:id="1816529211">
              <w:marLeft w:val="0"/>
              <w:marRight w:val="0"/>
              <w:marTop w:val="0"/>
              <w:marBottom w:val="0"/>
              <w:divBdr>
                <w:top w:val="none" w:sz="0" w:space="0" w:color="auto"/>
                <w:left w:val="none" w:sz="0" w:space="0" w:color="auto"/>
                <w:bottom w:val="none" w:sz="0" w:space="0" w:color="auto"/>
                <w:right w:val="none" w:sz="0" w:space="0" w:color="auto"/>
              </w:divBdr>
            </w:div>
            <w:div w:id="1816529218">
              <w:marLeft w:val="0"/>
              <w:marRight w:val="0"/>
              <w:marTop w:val="0"/>
              <w:marBottom w:val="0"/>
              <w:divBdr>
                <w:top w:val="none" w:sz="0" w:space="0" w:color="auto"/>
                <w:left w:val="none" w:sz="0" w:space="0" w:color="auto"/>
                <w:bottom w:val="none" w:sz="0" w:space="0" w:color="auto"/>
                <w:right w:val="none" w:sz="0" w:space="0" w:color="auto"/>
              </w:divBdr>
            </w:div>
            <w:div w:id="1816529225">
              <w:marLeft w:val="0"/>
              <w:marRight w:val="0"/>
              <w:marTop w:val="0"/>
              <w:marBottom w:val="0"/>
              <w:divBdr>
                <w:top w:val="none" w:sz="0" w:space="0" w:color="auto"/>
                <w:left w:val="none" w:sz="0" w:space="0" w:color="auto"/>
                <w:bottom w:val="none" w:sz="0" w:space="0" w:color="auto"/>
                <w:right w:val="none" w:sz="0" w:space="0" w:color="auto"/>
              </w:divBdr>
            </w:div>
            <w:div w:id="1816529226">
              <w:marLeft w:val="0"/>
              <w:marRight w:val="0"/>
              <w:marTop w:val="0"/>
              <w:marBottom w:val="0"/>
              <w:divBdr>
                <w:top w:val="none" w:sz="0" w:space="0" w:color="auto"/>
                <w:left w:val="none" w:sz="0" w:space="0" w:color="auto"/>
                <w:bottom w:val="none" w:sz="0" w:space="0" w:color="auto"/>
                <w:right w:val="none" w:sz="0" w:space="0" w:color="auto"/>
              </w:divBdr>
            </w:div>
            <w:div w:id="1816529227">
              <w:marLeft w:val="0"/>
              <w:marRight w:val="0"/>
              <w:marTop w:val="0"/>
              <w:marBottom w:val="0"/>
              <w:divBdr>
                <w:top w:val="none" w:sz="0" w:space="0" w:color="auto"/>
                <w:left w:val="none" w:sz="0" w:space="0" w:color="auto"/>
                <w:bottom w:val="none" w:sz="0" w:space="0" w:color="auto"/>
                <w:right w:val="none" w:sz="0" w:space="0" w:color="auto"/>
              </w:divBdr>
            </w:div>
            <w:div w:id="1816529228">
              <w:marLeft w:val="0"/>
              <w:marRight w:val="0"/>
              <w:marTop w:val="0"/>
              <w:marBottom w:val="0"/>
              <w:divBdr>
                <w:top w:val="none" w:sz="0" w:space="0" w:color="auto"/>
                <w:left w:val="none" w:sz="0" w:space="0" w:color="auto"/>
                <w:bottom w:val="none" w:sz="0" w:space="0" w:color="auto"/>
                <w:right w:val="none" w:sz="0" w:space="0" w:color="auto"/>
              </w:divBdr>
            </w:div>
            <w:div w:id="1816529239">
              <w:marLeft w:val="0"/>
              <w:marRight w:val="0"/>
              <w:marTop w:val="0"/>
              <w:marBottom w:val="0"/>
              <w:divBdr>
                <w:top w:val="none" w:sz="0" w:space="0" w:color="auto"/>
                <w:left w:val="none" w:sz="0" w:space="0" w:color="auto"/>
                <w:bottom w:val="none" w:sz="0" w:space="0" w:color="auto"/>
                <w:right w:val="none" w:sz="0" w:space="0" w:color="auto"/>
              </w:divBdr>
            </w:div>
            <w:div w:id="1816529249">
              <w:marLeft w:val="0"/>
              <w:marRight w:val="0"/>
              <w:marTop w:val="0"/>
              <w:marBottom w:val="0"/>
              <w:divBdr>
                <w:top w:val="none" w:sz="0" w:space="0" w:color="auto"/>
                <w:left w:val="none" w:sz="0" w:space="0" w:color="auto"/>
                <w:bottom w:val="none" w:sz="0" w:space="0" w:color="auto"/>
                <w:right w:val="none" w:sz="0" w:space="0" w:color="auto"/>
              </w:divBdr>
            </w:div>
            <w:div w:id="1816529250">
              <w:marLeft w:val="0"/>
              <w:marRight w:val="0"/>
              <w:marTop w:val="0"/>
              <w:marBottom w:val="0"/>
              <w:divBdr>
                <w:top w:val="none" w:sz="0" w:space="0" w:color="auto"/>
                <w:left w:val="none" w:sz="0" w:space="0" w:color="auto"/>
                <w:bottom w:val="none" w:sz="0" w:space="0" w:color="auto"/>
                <w:right w:val="none" w:sz="0" w:space="0" w:color="auto"/>
              </w:divBdr>
            </w:div>
            <w:div w:id="1816529253">
              <w:marLeft w:val="0"/>
              <w:marRight w:val="0"/>
              <w:marTop w:val="0"/>
              <w:marBottom w:val="0"/>
              <w:divBdr>
                <w:top w:val="none" w:sz="0" w:space="0" w:color="auto"/>
                <w:left w:val="none" w:sz="0" w:space="0" w:color="auto"/>
                <w:bottom w:val="none" w:sz="0" w:space="0" w:color="auto"/>
                <w:right w:val="none" w:sz="0" w:space="0" w:color="auto"/>
              </w:divBdr>
            </w:div>
            <w:div w:id="1816529254">
              <w:marLeft w:val="0"/>
              <w:marRight w:val="0"/>
              <w:marTop w:val="0"/>
              <w:marBottom w:val="0"/>
              <w:divBdr>
                <w:top w:val="none" w:sz="0" w:space="0" w:color="auto"/>
                <w:left w:val="none" w:sz="0" w:space="0" w:color="auto"/>
                <w:bottom w:val="none" w:sz="0" w:space="0" w:color="auto"/>
                <w:right w:val="none" w:sz="0" w:space="0" w:color="auto"/>
              </w:divBdr>
            </w:div>
            <w:div w:id="1816529256">
              <w:marLeft w:val="0"/>
              <w:marRight w:val="0"/>
              <w:marTop w:val="0"/>
              <w:marBottom w:val="0"/>
              <w:divBdr>
                <w:top w:val="none" w:sz="0" w:space="0" w:color="auto"/>
                <w:left w:val="none" w:sz="0" w:space="0" w:color="auto"/>
                <w:bottom w:val="none" w:sz="0" w:space="0" w:color="auto"/>
                <w:right w:val="none" w:sz="0" w:space="0" w:color="auto"/>
              </w:divBdr>
            </w:div>
            <w:div w:id="1816529259">
              <w:marLeft w:val="0"/>
              <w:marRight w:val="0"/>
              <w:marTop w:val="0"/>
              <w:marBottom w:val="0"/>
              <w:divBdr>
                <w:top w:val="none" w:sz="0" w:space="0" w:color="auto"/>
                <w:left w:val="none" w:sz="0" w:space="0" w:color="auto"/>
                <w:bottom w:val="none" w:sz="0" w:space="0" w:color="auto"/>
                <w:right w:val="none" w:sz="0" w:space="0" w:color="auto"/>
              </w:divBdr>
            </w:div>
            <w:div w:id="1816529261">
              <w:marLeft w:val="0"/>
              <w:marRight w:val="0"/>
              <w:marTop w:val="0"/>
              <w:marBottom w:val="0"/>
              <w:divBdr>
                <w:top w:val="none" w:sz="0" w:space="0" w:color="auto"/>
                <w:left w:val="none" w:sz="0" w:space="0" w:color="auto"/>
                <w:bottom w:val="none" w:sz="0" w:space="0" w:color="auto"/>
                <w:right w:val="none" w:sz="0" w:space="0" w:color="auto"/>
              </w:divBdr>
            </w:div>
            <w:div w:id="1816529271">
              <w:marLeft w:val="0"/>
              <w:marRight w:val="0"/>
              <w:marTop w:val="0"/>
              <w:marBottom w:val="0"/>
              <w:divBdr>
                <w:top w:val="none" w:sz="0" w:space="0" w:color="auto"/>
                <w:left w:val="none" w:sz="0" w:space="0" w:color="auto"/>
                <w:bottom w:val="none" w:sz="0" w:space="0" w:color="auto"/>
                <w:right w:val="none" w:sz="0" w:space="0" w:color="auto"/>
              </w:divBdr>
            </w:div>
            <w:div w:id="1816529272">
              <w:marLeft w:val="0"/>
              <w:marRight w:val="0"/>
              <w:marTop w:val="0"/>
              <w:marBottom w:val="0"/>
              <w:divBdr>
                <w:top w:val="none" w:sz="0" w:space="0" w:color="auto"/>
                <w:left w:val="none" w:sz="0" w:space="0" w:color="auto"/>
                <w:bottom w:val="none" w:sz="0" w:space="0" w:color="auto"/>
                <w:right w:val="none" w:sz="0" w:space="0" w:color="auto"/>
              </w:divBdr>
            </w:div>
            <w:div w:id="1816529275">
              <w:marLeft w:val="0"/>
              <w:marRight w:val="0"/>
              <w:marTop w:val="0"/>
              <w:marBottom w:val="0"/>
              <w:divBdr>
                <w:top w:val="none" w:sz="0" w:space="0" w:color="auto"/>
                <w:left w:val="none" w:sz="0" w:space="0" w:color="auto"/>
                <w:bottom w:val="none" w:sz="0" w:space="0" w:color="auto"/>
                <w:right w:val="none" w:sz="0" w:space="0" w:color="auto"/>
              </w:divBdr>
            </w:div>
            <w:div w:id="1816529277">
              <w:marLeft w:val="0"/>
              <w:marRight w:val="0"/>
              <w:marTop w:val="0"/>
              <w:marBottom w:val="0"/>
              <w:divBdr>
                <w:top w:val="none" w:sz="0" w:space="0" w:color="auto"/>
                <w:left w:val="none" w:sz="0" w:space="0" w:color="auto"/>
                <w:bottom w:val="none" w:sz="0" w:space="0" w:color="auto"/>
                <w:right w:val="none" w:sz="0" w:space="0" w:color="auto"/>
              </w:divBdr>
            </w:div>
            <w:div w:id="1816529278">
              <w:marLeft w:val="0"/>
              <w:marRight w:val="0"/>
              <w:marTop w:val="0"/>
              <w:marBottom w:val="0"/>
              <w:divBdr>
                <w:top w:val="none" w:sz="0" w:space="0" w:color="auto"/>
                <w:left w:val="none" w:sz="0" w:space="0" w:color="auto"/>
                <w:bottom w:val="none" w:sz="0" w:space="0" w:color="auto"/>
                <w:right w:val="none" w:sz="0" w:space="0" w:color="auto"/>
              </w:divBdr>
            </w:div>
            <w:div w:id="1816529282">
              <w:marLeft w:val="0"/>
              <w:marRight w:val="0"/>
              <w:marTop w:val="0"/>
              <w:marBottom w:val="0"/>
              <w:divBdr>
                <w:top w:val="none" w:sz="0" w:space="0" w:color="auto"/>
                <w:left w:val="none" w:sz="0" w:space="0" w:color="auto"/>
                <w:bottom w:val="none" w:sz="0" w:space="0" w:color="auto"/>
                <w:right w:val="none" w:sz="0" w:space="0" w:color="auto"/>
              </w:divBdr>
            </w:div>
            <w:div w:id="1816529284">
              <w:marLeft w:val="0"/>
              <w:marRight w:val="0"/>
              <w:marTop w:val="0"/>
              <w:marBottom w:val="0"/>
              <w:divBdr>
                <w:top w:val="none" w:sz="0" w:space="0" w:color="auto"/>
                <w:left w:val="none" w:sz="0" w:space="0" w:color="auto"/>
                <w:bottom w:val="none" w:sz="0" w:space="0" w:color="auto"/>
                <w:right w:val="none" w:sz="0" w:space="0" w:color="auto"/>
              </w:divBdr>
            </w:div>
            <w:div w:id="1816529287">
              <w:marLeft w:val="0"/>
              <w:marRight w:val="0"/>
              <w:marTop w:val="0"/>
              <w:marBottom w:val="0"/>
              <w:divBdr>
                <w:top w:val="none" w:sz="0" w:space="0" w:color="auto"/>
                <w:left w:val="none" w:sz="0" w:space="0" w:color="auto"/>
                <w:bottom w:val="none" w:sz="0" w:space="0" w:color="auto"/>
                <w:right w:val="none" w:sz="0" w:space="0" w:color="auto"/>
              </w:divBdr>
            </w:div>
            <w:div w:id="1816529290">
              <w:marLeft w:val="0"/>
              <w:marRight w:val="0"/>
              <w:marTop w:val="0"/>
              <w:marBottom w:val="0"/>
              <w:divBdr>
                <w:top w:val="none" w:sz="0" w:space="0" w:color="auto"/>
                <w:left w:val="none" w:sz="0" w:space="0" w:color="auto"/>
                <w:bottom w:val="none" w:sz="0" w:space="0" w:color="auto"/>
                <w:right w:val="none" w:sz="0" w:space="0" w:color="auto"/>
              </w:divBdr>
            </w:div>
            <w:div w:id="1816529295">
              <w:marLeft w:val="0"/>
              <w:marRight w:val="0"/>
              <w:marTop w:val="0"/>
              <w:marBottom w:val="0"/>
              <w:divBdr>
                <w:top w:val="none" w:sz="0" w:space="0" w:color="auto"/>
                <w:left w:val="none" w:sz="0" w:space="0" w:color="auto"/>
                <w:bottom w:val="none" w:sz="0" w:space="0" w:color="auto"/>
                <w:right w:val="none" w:sz="0" w:space="0" w:color="auto"/>
              </w:divBdr>
            </w:div>
            <w:div w:id="1816529298">
              <w:marLeft w:val="0"/>
              <w:marRight w:val="0"/>
              <w:marTop w:val="0"/>
              <w:marBottom w:val="0"/>
              <w:divBdr>
                <w:top w:val="none" w:sz="0" w:space="0" w:color="auto"/>
                <w:left w:val="none" w:sz="0" w:space="0" w:color="auto"/>
                <w:bottom w:val="none" w:sz="0" w:space="0" w:color="auto"/>
                <w:right w:val="none" w:sz="0" w:space="0" w:color="auto"/>
              </w:divBdr>
            </w:div>
            <w:div w:id="1816529301">
              <w:marLeft w:val="0"/>
              <w:marRight w:val="0"/>
              <w:marTop w:val="0"/>
              <w:marBottom w:val="0"/>
              <w:divBdr>
                <w:top w:val="none" w:sz="0" w:space="0" w:color="auto"/>
                <w:left w:val="none" w:sz="0" w:space="0" w:color="auto"/>
                <w:bottom w:val="none" w:sz="0" w:space="0" w:color="auto"/>
                <w:right w:val="none" w:sz="0" w:space="0" w:color="auto"/>
              </w:divBdr>
            </w:div>
            <w:div w:id="1816529303">
              <w:marLeft w:val="0"/>
              <w:marRight w:val="0"/>
              <w:marTop w:val="0"/>
              <w:marBottom w:val="0"/>
              <w:divBdr>
                <w:top w:val="none" w:sz="0" w:space="0" w:color="auto"/>
                <w:left w:val="none" w:sz="0" w:space="0" w:color="auto"/>
                <w:bottom w:val="none" w:sz="0" w:space="0" w:color="auto"/>
                <w:right w:val="none" w:sz="0" w:space="0" w:color="auto"/>
              </w:divBdr>
            </w:div>
            <w:div w:id="1816529304">
              <w:marLeft w:val="0"/>
              <w:marRight w:val="0"/>
              <w:marTop w:val="0"/>
              <w:marBottom w:val="0"/>
              <w:divBdr>
                <w:top w:val="none" w:sz="0" w:space="0" w:color="auto"/>
                <w:left w:val="none" w:sz="0" w:space="0" w:color="auto"/>
                <w:bottom w:val="none" w:sz="0" w:space="0" w:color="auto"/>
                <w:right w:val="none" w:sz="0" w:space="0" w:color="auto"/>
              </w:divBdr>
            </w:div>
            <w:div w:id="1816529308">
              <w:marLeft w:val="0"/>
              <w:marRight w:val="0"/>
              <w:marTop w:val="0"/>
              <w:marBottom w:val="0"/>
              <w:divBdr>
                <w:top w:val="none" w:sz="0" w:space="0" w:color="auto"/>
                <w:left w:val="none" w:sz="0" w:space="0" w:color="auto"/>
                <w:bottom w:val="none" w:sz="0" w:space="0" w:color="auto"/>
                <w:right w:val="none" w:sz="0" w:space="0" w:color="auto"/>
              </w:divBdr>
            </w:div>
            <w:div w:id="1816529312">
              <w:marLeft w:val="0"/>
              <w:marRight w:val="0"/>
              <w:marTop w:val="0"/>
              <w:marBottom w:val="0"/>
              <w:divBdr>
                <w:top w:val="none" w:sz="0" w:space="0" w:color="auto"/>
                <w:left w:val="none" w:sz="0" w:space="0" w:color="auto"/>
                <w:bottom w:val="none" w:sz="0" w:space="0" w:color="auto"/>
                <w:right w:val="none" w:sz="0" w:space="0" w:color="auto"/>
              </w:divBdr>
            </w:div>
            <w:div w:id="1816529313">
              <w:marLeft w:val="0"/>
              <w:marRight w:val="0"/>
              <w:marTop w:val="0"/>
              <w:marBottom w:val="0"/>
              <w:divBdr>
                <w:top w:val="none" w:sz="0" w:space="0" w:color="auto"/>
                <w:left w:val="none" w:sz="0" w:space="0" w:color="auto"/>
                <w:bottom w:val="none" w:sz="0" w:space="0" w:color="auto"/>
                <w:right w:val="none" w:sz="0" w:space="0" w:color="auto"/>
              </w:divBdr>
            </w:div>
            <w:div w:id="1816529318">
              <w:marLeft w:val="0"/>
              <w:marRight w:val="0"/>
              <w:marTop w:val="0"/>
              <w:marBottom w:val="0"/>
              <w:divBdr>
                <w:top w:val="none" w:sz="0" w:space="0" w:color="auto"/>
                <w:left w:val="none" w:sz="0" w:space="0" w:color="auto"/>
                <w:bottom w:val="none" w:sz="0" w:space="0" w:color="auto"/>
                <w:right w:val="none" w:sz="0" w:space="0" w:color="auto"/>
              </w:divBdr>
            </w:div>
            <w:div w:id="1816529324">
              <w:marLeft w:val="0"/>
              <w:marRight w:val="0"/>
              <w:marTop w:val="0"/>
              <w:marBottom w:val="0"/>
              <w:divBdr>
                <w:top w:val="none" w:sz="0" w:space="0" w:color="auto"/>
                <w:left w:val="none" w:sz="0" w:space="0" w:color="auto"/>
                <w:bottom w:val="none" w:sz="0" w:space="0" w:color="auto"/>
                <w:right w:val="none" w:sz="0" w:space="0" w:color="auto"/>
              </w:divBdr>
            </w:div>
            <w:div w:id="1816529326">
              <w:marLeft w:val="0"/>
              <w:marRight w:val="0"/>
              <w:marTop w:val="0"/>
              <w:marBottom w:val="0"/>
              <w:divBdr>
                <w:top w:val="none" w:sz="0" w:space="0" w:color="auto"/>
                <w:left w:val="none" w:sz="0" w:space="0" w:color="auto"/>
                <w:bottom w:val="none" w:sz="0" w:space="0" w:color="auto"/>
                <w:right w:val="none" w:sz="0" w:space="0" w:color="auto"/>
              </w:divBdr>
            </w:div>
            <w:div w:id="1816529333">
              <w:marLeft w:val="0"/>
              <w:marRight w:val="0"/>
              <w:marTop w:val="0"/>
              <w:marBottom w:val="0"/>
              <w:divBdr>
                <w:top w:val="none" w:sz="0" w:space="0" w:color="auto"/>
                <w:left w:val="none" w:sz="0" w:space="0" w:color="auto"/>
                <w:bottom w:val="none" w:sz="0" w:space="0" w:color="auto"/>
                <w:right w:val="none" w:sz="0" w:space="0" w:color="auto"/>
              </w:divBdr>
            </w:div>
            <w:div w:id="1816529336">
              <w:marLeft w:val="0"/>
              <w:marRight w:val="0"/>
              <w:marTop w:val="0"/>
              <w:marBottom w:val="0"/>
              <w:divBdr>
                <w:top w:val="none" w:sz="0" w:space="0" w:color="auto"/>
                <w:left w:val="none" w:sz="0" w:space="0" w:color="auto"/>
                <w:bottom w:val="none" w:sz="0" w:space="0" w:color="auto"/>
                <w:right w:val="none" w:sz="0" w:space="0" w:color="auto"/>
              </w:divBdr>
            </w:div>
            <w:div w:id="1816529342">
              <w:marLeft w:val="0"/>
              <w:marRight w:val="0"/>
              <w:marTop w:val="0"/>
              <w:marBottom w:val="0"/>
              <w:divBdr>
                <w:top w:val="none" w:sz="0" w:space="0" w:color="auto"/>
                <w:left w:val="none" w:sz="0" w:space="0" w:color="auto"/>
                <w:bottom w:val="none" w:sz="0" w:space="0" w:color="auto"/>
                <w:right w:val="none" w:sz="0" w:space="0" w:color="auto"/>
              </w:divBdr>
            </w:div>
            <w:div w:id="1816529347">
              <w:marLeft w:val="0"/>
              <w:marRight w:val="0"/>
              <w:marTop w:val="0"/>
              <w:marBottom w:val="0"/>
              <w:divBdr>
                <w:top w:val="none" w:sz="0" w:space="0" w:color="auto"/>
                <w:left w:val="none" w:sz="0" w:space="0" w:color="auto"/>
                <w:bottom w:val="none" w:sz="0" w:space="0" w:color="auto"/>
                <w:right w:val="none" w:sz="0" w:space="0" w:color="auto"/>
              </w:divBdr>
            </w:div>
            <w:div w:id="1816529348">
              <w:marLeft w:val="0"/>
              <w:marRight w:val="0"/>
              <w:marTop w:val="0"/>
              <w:marBottom w:val="0"/>
              <w:divBdr>
                <w:top w:val="none" w:sz="0" w:space="0" w:color="auto"/>
                <w:left w:val="none" w:sz="0" w:space="0" w:color="auto"/>
                <w:bottom w:val="none" w:sz="0" w:space="0" w:color="auto"/>
                <w:right w:val="none" w:sz="0" w:space="0" w:color="auto"/>
              </w:divBdr>
            </w:div>
            <w:div w:id="1816529350">
              <w:marLeft w:val="0"/>
              <w:marRight w:val="0"/>
              <w:marTop w:val="0"/>
              <w:marBottom w:val="0"/>
              <w:divBdr>
                <w:top w:val="none" w:sz="0" w:space="0" w:color="auto"/>
                <w:left w:val="none" w:sz="0" w:space="0" w:color="auto"/>
                <w:bottom w:val="none" w:sz="0" w:space="0" w:color="auto"/>
                <w:right w:val="none" w:sz="0" w:space="0" w:color="auto"/>
              </w:divBdr>
            </w:div>
            <w:div w:id="1816529351">
              <w:marLeft w:val="0"/>
              <w:marRight w:val="0"/>
              <w:marTop w:val="0"/>
              <w:marBottom w:val="0"/>
              <w:divBdr>
                <w:top w:val="none" w:sz="0" w:space="0" w:color="auto"/>
                <w:left w:val="none" w:sz="0" w:space="0" w:color="auto"/>
                <w:bottom w:val="none" w:sz="0" w:space="0" w:color="auto"/>
                <w:right w:val="none" w:sz="0" w:space="0" w:color="auto"/>
              </w:divBdr>
            </w:div>
            <w:div w:id="1816529357">
              <w:marLeft w:val="0"/>
              <w:marRight w:val="0"/>
              <w:marTop w:val="0"/>
              <w:marBottom w:val="0"/>
              <w:divBdr>
                <w:top w:val="none" w:sz="0" w:space="0" w:color="auto"/>
                <w:left w:val="none" w:sz="0" w:space="0" w:color="auto"/>
                <w:bottom w:val="none" w:sz="0" w:space="0" w:color="auto"/>
                <w:right w:val="none" w:sz="0" w:space="0" w:color="auto"/>
              </w:divBdr>
            </w:div>
            <w:div w:id="1816529359">
              <w:marLeft w:val="0"/>
              <w:marRight w:val="0"/>
              <w:marTop w:val="0"/>
              <w:marBottom w:val="0"/>
              <w:divBdr>
                <w:top w:val="none" w:sz="0" w:space="0" w:color="auto"/>
                <w:left w:val="none" w:sz="0" w:space="0" w:color="auto"/>
                <w:bottom w:val="none" w:sz="0" w:space="0" w:color="auto"/>
                <w:right w:val="none" w:sz="0" w:space="0" w:color="auto"/>
              </w:divBdr>
            </w:div>
            <w:div w:id="1816529360">
              <w:marLeft w:val="0"/>
              <w:marRight w:val="0"/>
              <w:marTop w:val="0"/>
              <w:marBottom w:val="0"/>
              <w:divBdr>
                <w:top w:val="none" w:sz="0" w:space="0" w:color="auto"/>
                <w:left w:val="none" w:sz="0" w:space="0" w:color="auto"/>
                <w:bottom w:val="none" w:sz="0" w:space="0" w:color="auto"/>
                <w:right w:val="none" w:sz="0" w:space="0" w:color="auto"/>
              </w:divBdr>
            </w:div>
            <w:div w:id="1816529364">
              <w:marLeft w:val="0"/>
              <w:marRight w:val="0"/>
              <w:marTop w:val="0"/>
              <w:marBottom w:val="0"/>
              <w:divBdr>
                <w:top w:val="none" w:sz="0" w:space="0" w:color="auto"/>
                <w:left w:val="none" w:sz="0" w:space="0" w:color="auto"/>
                <w:bottom w:val="none" w:sz="0" w:space="0" w:color="auto"/>
                <w:right w:val="none" w:sz="0" w:space="0" w:color="auto"/>
              </w:divBdr>
            </w:div>
            <w:div w:id="1816529370">
              <w:marLeft w:val="0"/>
              <w:marRight w:val="0"/>
              <w:marTop w:val="0"/>
              <w:marBottom w:val="0"/>
              <w:divBdr>
                <w:top w:val="none" w:sz="0" w:space="0" w:color="auto"/>
                <w:left w:val="none" w:sz="0" w:space="0" w:color="auto"/>
                <w:bottom w:val="none" w:sz="0" w:space="0" w:color="auto"/>
                <w:right w:val="none" w:sz="0" w:space="0" w:color="auto"/>
              </w:divBdr>
            </w:div>
            <w:div w:id="1816529371">
              <w:marLeft w:val="0"/>
              <w:marRight w:val="0"/>
              <w:marTop w:val="0"/>
              <w:marBottom w:val="0"/>
              <w:divBdr>
                <w:top w:val="none" w:sz="0" w:space="0" w:color="auto"/>
                <w:left w:val="none" w:sz="0" w:space="0" w:color="auto"/>
                <w:bottom w:val="none" w:sz="0" w:space="0" w:color="auto"/>
                <w:right w:val="none" w:sz="0" w:space="0" w:color="auto"/>
              </w:divBdr>
            </w:div>
            <w:div w:id="1816529375">
              <w:marLeft w:val="0"/>
              <w:marRight w:val="0"/>
              <w:marTop w:val="0"/>
              <w:marBottom w:val="0"/>
              <w:divBdr>
                <w:top w:val="none" w:sz="0" w:space="0" w:color="auto"/>
                <w:left w:val="none" w:sz="0" w:space="0" w:color="auto"/>
                <w:bottom w:val="none" w:sz="0" w:space="0" w:color="auto"/>
                <w:right w:val="none" w:sz="0" w:space="0" w:color="auto"/>
              </w:divBdr>
            </w:div>
            <w:div w:id="1816529378">
              <w:marLeft w:val="0"/>
              <w:marRight w:val="0"/>
              <w:marTop w:val="0"/>
              <w:marBottom w:val="0"/>
              <w:divBdr>
                <w:top w:val="none" w:sz="0" w:space="0" w:color="auto"/>
                <w:left w:val="none" w:sz="0" w:space="0" w:color="auto"/>
                <w:bottom w:val="none" w:sz="0" w:space="0" w:color="auto"/>
                <w:right w:val="none" w:sz="0" w:space="0" w:color="auto"/>
              </w:divBdr>
            </w:div>
            <w:div w:id="1816529382">
              <w:marLeft w:val="0"/>
              <w:marRight w:val="0"/>
              <w:marTop w:val="0"/>
              <w:marBottom w:val="0"/>
              <w:divBdr>
                <w:top w:val="none" w:sz="0" w:space="0" w:color="auto"/>
                <w:left w:val="none" w:sz="0" w:space="0" w:color="auto"/>
                <w:bottom w:val="none" w:sz="0" w:space="0" w:color="auto"/>
                <w:right w:val="none" w:sz="0" w:space="0" w:color="auto"/>
              </w:divBdr>
            </w:div>
            <w:div w:id="1816529384">
              <w:marLeft w:val="0"/>
              <w:marRight w:val="0"/>
              <w:marTop w:val="0"/>
              <w:marBottom w:val="0"/>
              <w:divBdr>
                <w:top w:val="none" w:sz="0" w:space="0" w:color="auto"/>
                <w:left w:val="none" w:sz="0" w:space="0" w:color="auto"/>
                <w:bottom w:val="none" w:sz="0" w:space="0" w:color="auto"/>
                <w:right w:val="none" w:sz="0" w:space="0" w:color="auto"/>
              </w:divBdr>
            </w:div>
            <w:div w:id="1816529386">
              <w:marLeft w:val="0"/>
              <w:marRight w:val="0"/>
              <w:marTop w:val="0"/>
              <w:marBottom w:val="0"/>
              <w:divBdr>
                <w:top w:val="none" w:sz="0" w:space="0" w:color="auto"/>
                <w:left w:val="none" w:sz="0" w:space="0" w:color="auto"/>
                <w:bottom w:val="none" w:sz="0" w:space="0" w:color="auto"/>
                <w:right w:val="none" w:sz="0" w:space="0" w:color="auto"/>
              </w:divBdr>
            </w:div>
            <w:div w:id="1816529387">
              <w:marLeft w:val="0"/>
              <w:marRight w:val="0"/>
              <w:marTop w:val="0"/>
              <w:marBottom w:val="0"/>
              <w:divBdr>
                <w:top w:val="none" w:sz="0" w:space="0" w:color="auto"/>
                <w:left w:val="none" w:sz="0" w:space="0" w:color="auto"/>
                <w:bottom w:val="none" w:sz="0" w:space="0" w:color="auto"/>
                <w:right w:val="none" w:sz="0" w:space="0" w:color="auto"/>
              </w:divBdr>
            </w:div>
            <w:div w:id="1816529391">
              <w:marLeft w:val="0"/>
              <w:marRight w:val="0"/>
              <w:marTop w:val="0"/>
              <w:marBottom w:val="0"/>
              <w:divBdr>
                <w:top w:val="none" w:sz="0" w:space="0" w:color="auto"/>
                <w:left w:val="none" w:sz="0" w:space="0" w:color="auto"/>
                <w:bottom w:val="none" w:sz="0" w:space="0" w:color="auto"/>
                <w:right w:val="none" w:sz="0" w:space="0" w:color="auto"/>
              </w:divBdr>
            </w:div>
            <w:div w:id="1816529392">
              <w:marLeft w:val="0"/>
              <w:marRight w:val="0"/>
              <w:marTop w:val="0"/>
              <w:marBottom w:val="0"/>
              <w:divBdr>
                <w:top w:val="none" w:sz="0" w:space="0" w:color="auto"/>
                <w:left w:val="none" w:sz="0" w:space="0" w:color="auto"/>
                <w:bottom w:val="none" w:sz="0" w:space="0" w:color="auto"/>
                <w:right w:val="none" w:sz="0" w:space="0" w:color="auto"/>
              </w:divBdr>
            </w:div>
            <w:div w:id="1816529393">
              <w:marLeft w:val="0"/>
              <w:marRight w:val="0"/>
              <w:marTop w:val="0"/>
              <w:marBottom w:val="0"/>
              <w:divBdr>
                <w:top w:val="none" w:sz="0" w:space="0" w:color="auto"/>
                <w:left w:val="none" w:sz="0" w:space="0" w:color="auto"/>
                <w:bottom w:val="none" w:sz="0" w:space="0" w:color="auto"/>
                <w:right w:val="none" w:sz="0" w:space="0" w:color="auto"/>
              </w:divBdr>
            </w:div>
            <w:div w:id="1816529394">
              <w:marLeft w:val="0"/>
              <w:marRight w:val="0"/>
              <w:marTop w:val="0"/>
              <w:marBottom w:val="0"/>
              <w:divBdr>
                <w:top w:val="none" w:sz="0" w:space="0" w:color="auto"/>
                <w:left w:val="none" w:sz="0" w:space="0" w:color="auto"/>
                <w:bottom w:val="none" w:sz="0" w:space="0" w:color="auto"/>
                <w:right w:val="none" w:sz="0" w:space="0" w:color="auto"/>
              </w:divBdr>
            </w:div>
            <w:div w:id="1816529398">
              <w:marLeft w:val="0"/>
              <w:marRight w:val="0"/>
              <w:marTop w:val="0"/>
              <w:marBottom w:val="0"/>
              <w:divBdr>
                <w:top w:val="none" w:sz="0" w:space="0" w:color="auto"/>
                <w:left w:val="none" w:sz="0" w:space="0" w:color="auto"/>
                <w:bottom w:val="none" w:sz="0" w:space="0" w:color="auto"/>
                <w:right w:val="none" w:sz="0" w:space="0" w:color="auto"/>
              </w:divBdr>
            </w:div>
            <w:div w:id="1816529403">
              <w:marLeft w:val="0"/>
              <w:marRight w:val="0"/>
              <w:marTop w:val="0"/>
              <w:marBottom w:val="0"/>
              <w:divBdr>
                <w:top w:val="none" w:sz="0" w:space="0" w:color="auto"/>
                <w:left w:val="none" w:sz="0" w:space="0" w:color="auto"/>
                <w:bottom w:val="none" w:sz="0" w:space="0" w:color="auto"/>
                <w:right w:val="none" w:sz="0" w:space="0" w:color="auto"/>
              </w:divBdr>
            </w:div>
            <w:div w:id="1816529405">
              <w:marLeft w:val="0"/>
              <w:marRight w:val="0"/>
              <w:marTop w:val="0"/>
              <w:marBottom w:val="0"/>
              <w:divBdr>
                <w:top w:val="none" w:sz="0" w:space="0" w:color="auto"/>
                <w:left w:val="none" w:sz="0" w:space="0" w:color="auto"/>
                <w:bottom w:val="none" w:sz="0" w:space="0" w:color="auto"/>
                <w:right w:val="none" w:sz="0" w:space="0" w:color="auto"/>
              </w:divBdr>
            </w:div>
            <w:div w:id="1816529406">
              <w:marLeft w:val="0"/>
              <w:marRight w:val="0"/>
              <w:marTop w:val="0"/>
              <w:marBottom w:val="0"/>
              <w:divBdr>
                <w:top w:val="none" w:sz="0" w:space="0" w:color="auto"/>
                <w:left w:val="none" w:sz="0" w:space="0" w:color="auto"/>
                <w:bottom w:val="none" w:sz="0" w:space="0" w:color="auto"/>
                <w:right w:val="none" w:sz="0" w:space="0" w:color="auto"/>
              </w:divBdr>
            </w:div>
            <w:div w:id="1816529408">
              <w:marLeft w:val="0"/>
              <w:marRight w:val="0"/>
              <w:marTop w:val="0"/>
              <w:marBottom w:val="0"/>
              <w:divBdr>
                <w:top w:val="none" w:sz="0" w:space="0" w:color="auto"/>
                <w:left w:val="none" w:sz="0" w:space="0" w:color="auto"/>
                <w:bottom w:val="none" w:sz="0" w:space="0" w:color="auto"/>
                <w:right w:val="none" w:sz="0" w:space="0" w:color="auto"/>
              </w:divBdr>
            </w:div>
            <w:div w:id="1816529409">
              <w:marLeft w:val="0"/>
              <w:marRight w:val="0"/>
              <w:marTop w:val="0"/>
              <w:marBottom w:val="0"/>
              <w:divBdr>
                <w:top w:val="none" w:sz="0" w:space="0" w:color="auto"/>
                <w:left w:val="none" w:sz="0" w:space="0" w:color="auto"/>
                <w:bottom w:val="none" w:sz="0" w:space="0" w:color="auto"/>
                <w:right w:val="none" w:sz="0" w:space="0" w:color="auto"/>
              </w:divBdr>
            </w:div>
            <w:div w:id="1816529411">
              <w:marLeft w:val="0"/>
              <w:marRight w:val="0"/>
              <w:marTop w:val="0"/>
              <w:marBottom w:val="0"/>
              <w:divBdr>
                <w:top w:val="none" w:sz="0" w:space="0" w:color="auto"/>
                <w:left w:val="none" w:sz="0" w:space="0" w:color="auto"/>
                <w:bottom w:val="none" w:sz="0" w:space="0" w:color="auto"/>
                <w:right w:val="none" w:sz="0" w:space="0" w:color="auto"/>
              </w:divBdr>
            </w:div>
            <w:div w:id="1816529415">
              <w:marLeft w:val="0"/>
              <w:marRight w:val="0"/>
              <w:marTop w:val="0"/>
              <w:marBottom w:val="0"/>
              <w:divBdr>
                <w:top w:val="none" w:sz="0" w:space="0" w:color="auto"/>
                <w:left w:val="none" w:sz="0" w:space="0" w:color="auto"/>
                <w:bottom w:val="none" w:sz="0" w:space="0" w:color="auto"/>
                <w:right w:val="none" w:sz="0" w:space="0" w:color="auto"/>
              </w:divBdr>
            </w:div>
            <w:div w:id="1816529416">
              <w:marLeft w:val="0"/>
              <w:marRight w:val="0"/>
              <w:marTop w:val="0"/>
              <w:marBottom w:val="0"/>
              <w:divBdr>
                <w:top w:val="none" w:sz="0" w:space="0" w:color="auto"/>
                <w:left w:val="none" w:sz="0" w:space="0" w:color="auto"/>
                <w:bottom w:val="none" w:sz="0" w:space="0" w:color="auto"/>
                <w:right w:val="none" w:sz="0" w:space="0" w:color="auto"/>
              </w:divBdr>
            </w:div>
            <w:div w:id="1816529418">
              <w:marLeft w:val="0"/>
              <w:marRight w:val="0"/>
              <w:marTop w:val="0"/>
              <w:marBottom w:val="0"/>
              <w:divBdr>
                <w:top w:val="none" w:sz="0" w:space="0" w:color="auto"/>
                <w:left w:val="none" w:sz="0" w:space="0" w:color="auto"/>
                <w:bottom w:val="none" w:sz="0" w:space="0" w:color="auto"/>
                <w:right w:val="none" w:sz="0" w:space="0" w:color="auto"/>
              </w:divBdr>
            </w:div>
            <w:div w:id="1816529420">
              <w:marLeft w:val="0"/>
              <w:marRight w:val="0"/>
              <w:marTop w:val="0"/>
              <w:marBottom w:val="0"/>
              <w:divBdr>
                <w:top w:val="none" w:sz="0" w:space="0" w:color="auto"/>
                <w:left w:val="none" w:sz="0" w:space="0" w:color="auto"/>
                <w:bottom w:val="none" w:sz="0" w:space="0" w:color="auto"/>
                <w:right w:val="none" w:sz="0" w:space="0" w:color="auto"/>
              </w:divBdr>
            </w:div>
            <w:div w:id="1816529423">
              <w:marLeft w:val="0"/>
              <w:marRight w:val="0"/>
              <w:marTop w:val="0"/>
              <w:marBottom w:val="0"/>
              <w:divBdr>
                <w:top w:val="none" w:sz="0" w:space="0" w:color="auto"/>
                <w:left w:val="none" w:sz="0" w:space="0" w:color="auto"/>
                <w:bottom w:val="none" w:sz="0" w:space="0" w:color="auto"/>
                <w:right w:val="none" w:sz="0" w:space="0" w:color="auto"/>
              </w:divBdr>
            </w:div>
            <w:div w:id="1816529425">
              <w:marLeft w:val="0"/>
              <w:marRight w:val="0"/>
              <w:marTop w:val="0"/>
              <w:marBottom w:val="0"/>
              <w:divBdr>
                <w:top w:val="none" w:sz="0" w:space="0" w:color="auto"/>
                <w:left w:val="none" w:sz="0" w:space="0" w:color="auto"/>
                <w:bottom w:val="none" w:sz="0" w:space="0" w:color="auto"/>
                <w:right w:val="none" w:sz="0" w:space="0" w:color="auto"/>
              </w:divBdr>
            </w:div>
            <w:div w:id="1816529426">
              <w:marLeft w:val="0"/>
              <w:marRight w:val="0"/>
              <w:marTop w:val="0"/>
              <w:marBottom w:val="0"/>
              <w:divBdr>
                <w:top w:val="none" w:sz="0" w:space="0" w:color="auto"/>
                <w:left w:val="none" w:sz="0" w:space="0" w:color="auto"/>
                <w:bottom w:val="none" w:sz="0" w:space="0" w:color="auto"/>
                <w:right w:val="none" w:sz="0" w:space="0" w:color="auto"/>
              </w:divBdr>
            </w:div>
            <w:div w:id="1816529437">
              <w:marLeft w:val="0"/>
              <w:marRight w:val="0"/>
              <w:marTop w:val="0"/>
              <w:marBottom w:val="0"/>
              <w:divBdr>
                <w:top w:val="none" w:sz="0" w:space="0" w:color="auto"/>
                <w:left w:val="none" w:sz="0" w:space="0" w:color="auto"/>
                <w:bottom w:val="none" w:sz="0" w:space="0" w:color="auto"/>
                <w:right w:val="none" w:sz="0" w:space="0" w:color="auto"/>
              </w:divBdr>
            </w:div>
            <w:div w:id="1816529439">
              <w:marLeft w:val="0"/>
              <w:marRight w:val="0"/>
              <w:marTop w:val="0"/>
              <w:marBottom w:val="0"/>
              <w:divBdr>
                <w:top w:val="none" w:sz="0" w:space="0" w:color="auto"/>
                <w:left w:val="none" w:sz="0" w:space="0" w:color="auto"/>
                <w:bottom w:val="none" w:sz="0" w:space="0" w:color="auto"/>
                <w:right w:val="none" w:sz="0" w:space="0" w:color="auto"/>
              </w:divBdr>
            </w:div>
            <w:div w:id="1816529442">
              <w:marLeft w:val="0"/>
              <w:marRight w:val="0"/>
              <w:marTop w:val="0"/>
              <w:marBottom w:val="0"/>
              <w:divBdr>
                <w:top w:val="none" w:sz="0" w:space="0" w:color="auto"/>
                <w:left w:val="none" w:sz="0" w:space="0" w:color="auto"/>
                <w:bottom w:val="none" w:sz="0" w:space="0" w:color="auto"/>
                <w:right w:val="none" w:sz="0" w:space="0" w:color="auto"/>
              </w:divBdr>
            </w:div>
            <w:div w:id="1816529443">
              <w:marLeft w:val="0"/>
              <w:marRight w:val="0"/>
              <w:marTop w:val="0"/>
              <w:marBottom w:val="0"/>
              <w:divBdr>
                <w:top w:val="none" w:sz="0" w:space="0" w:color="auto"/>
                <w:left w:val="none" w:sz="0" w:space="0" w:color="auto"/>
                <w:bottom w:val="none" w:sz="0" w:space="0" w:color="auto"/>
                <w:right w:val="none" w:sz="0" w:space="0" w:color="auto"/>
              </w:divBdr>
            </w:div>
            <w:div w:id="1816529444">
              <w:marLeft w:val="0"/>
              <w:marRight w:val="0"/>
              <w:marTop w:val="0"/>
              <w:marBottom w:val="0"/>
              <w:divBdr>
                <w:top w:val="none" w:sz="0" w:space="0" w:color="auto"/>
                <w:left w:val="none" w:sz="0" w:space="0" w:color="auto"/>
                <w:bottom w:val="none" w:sz="0" w:space="0" w:color="auto"/>
                <w:right w:val="none" w:sz="0" w:space="0" w:color="auto"/>
              </w:divBdr>
            </w:div>
            <w:div w:id="1816529445">
              <w:marLeft w:val="0"/>
              <w:marRight w:val="0"/>
              <w:marTop w:val="0"/>
              <w:marBottom w:val="0"/>
              <w:divBdr>
                <w:top w:val="none" w:sz="0" w:space="0" w:color="auto"/>
                <w:left w:val="none" w:sz="0" w:space="0" w:color="auto"/>
                <w:bottom w:val="none" w:sz="0" w:space="0" w:color="auto"/>
                <w:right w:val="none" w:sz="0" w:space="0" w:color="auto"/>
              </w:divBdr>
            </w:div>
            <w:div w:id="1816529446">
              <w:marLeft w:val="0"/>
              <w:marRight w:val="0"/>
              <w:marTop w:val="0"/>
              <w:marBottom w:val="0"/>
              <w:divBdr>
                <w:top w:val="none" w:sz="0" w:space="0" w:color="auto"/>
                <w:left w:val="none" w:sz="0" w:space="0" w:color="auto"/>
                <w:bottom w:val="none" w:sz="0" w:space="0" w:color="auto"/>
                <w:right w:val="none" w:sz="0" w:space="0" w:color="auto"/>
              </w:divBdr>
            </w:div>
            <w:div w:id="1816529451">
              <w:marLeft w:val="0"/>
              <w:marRight w:val="0"/>
              <w:marTop w:val="0"/>
              <w:marBottom w:val="0"/>
              <w:divBdr>
                <w:top w:val="none" w:sz="0" w:space="0" w:color="auto"/>
                <w:left w:val="none" w:sz="0" w:space="0" w:color="auto"/>
                <w:bottom w:val="none" w:sz="0" w:space="0" w:color="auto"/>
                <w:right w:val="none" w:sz="0" w:space="0" w:color="auto"/>
              </w:divBdr>
            </w:div>
            <w:div w:id="1816529453">
              <w:marLeft w:val="0"/>
              <w:marRight w:val="0"/>
              <w:marTop w:val="0"/>
              <w:marBottom w:val="0"/>
              <w:divBdr>
                <w:top w:val="none" w:sz="0" w:space="0" w:color="auto"/>
                <w:left w:val="none" w:sz="0" w:space="0" w:color="auto"/>
                <w:bottom w:val="none" w:sz="0" w:space="0" w:color="auto"/>
                <w:right w:val="none" w:sz="0" w:space="0" w:color="auto"/>
              </w:divBdr>
            </w:div>
            <w:div w:id="1816529454">
              <w:marLeft w:val="0"/>
              <w:marRight w:val="0"/>
              <w:marTop w:val="0"/>
              <w:marBottom w:val="0"/>
              <w:divBdr>
                <w:top w:val="none" w:sz="0" w:space="0" w:color="auto"/>
                <w:left w:val="none" w:sz="0" w:space="0" w:color="auto"/>
                <w:bottom w:val="none" w:sz="0" w:space="0" w:color="auto"/>
                <w:right w:val="none" w:sz="0" w:space="0" w:color="auto"/>
              </w:divBdr>
            </w:div>
            <w:div w:id="1816529456">
              <w:marLeft w:val="0"/>
              <w:marRight w:val="0"/>
              <w:marTop w:val="0"/>
              <w:marBottom w:val="0"/>
              <w:divBdr>
                <w:top w:val="none" w:sz="0" w:space="0" w:color="auto"/>
                <w:left w:val="none" w:sz="0" w:space="0" w:color="auto"/>
                <w:bottom w:val="none" w:sz="0" w:space="0" w:color="auto"/>
                <w:right w:val="none" w:sz="0" w:space="0" w:color="auto"/>
              </w:divBdr>
            </w:div>
            <w:div w:id="1816529460">
              <w:marLeft w:val="0"/>
              <w:marRight w:val="0"/>
              <w:marTop w:val="0"/>
              <w:marBottom w:val="0"/>
              <w:divBdr>
                <w:top w:val="none" w:sz="0" w:space="0" w:color="auto"/>
                <w:left w:val="none" w:sz="0" w:space="0" w:color="auto"/>
                <w:bottom w:val="none" w:sz="0" w:space="0" w:color="auto"/>
                <w:right w:val="none" w:sz="0" w:space="0" w:color="auto"/>
              </w:divBdr>
            </w:div>
            <w:div w:id="1816529464">
              <w:marLeft w:val="0"/>
              <w:marRight w:val="0"/>
              <w:marTop w:val="0"/>
              <w:marBottom w:val="0"/>
              <w:divBdr>
                <w:top w:val="none" w:sz="0" w:space="0" w:color="auto"/>
                <w:left w:val="none" w:sz="0" w:space="0" w:color="auto"/>
                <w:bottom w:val="none" w:sz="0" w:space="0" w:color="auto"/>
                <w:right w:val="none" w:sz="0" w:space="0" w:color="auto"/>
              </w:divBdr>
            </w:div>
            <w:div w:id="1816529466">
              <w:marLeft w:val="0"/>
              <w:marRight w:val="0"/>
              <w:marTop w:val="0"/>
              <w:marBottom w:val="0"/>
              <w:divBdr>
                <w:top w:val="none" w:sz="0" w:space="0" w:color="auto"/>
                <w:left w:val="none" w:sz="0" w:space="0" w:color="auto"/>
                <w:bottom w:val="none" w:sz="0" w:space="0" w:color="auto"/>
                <w:right w:val="none" w:sz="0" w:space="0" w:color="auto"/>
              </w:divBdr>
            </w:div>
            <w:div w:id="1816529468">
              <w:marLeft w:val="0"/>
              <w:marRight w:val="0"/>
              <w:marTop w:val="0"/>
              <w:marBottom w:val="0"/>
              <w:divBdr>
                <w:top w:val="none" w:sz="0" w:space="0" w:color="auto"/>
                <w:left w:val="none" w:sz="0" w:space="0" w:color="auto"/>
                <w:bottom w:val="none" w:sz="0" w:space="0" w:color="auto"/>
                <w:right w:val="none" w:sz="0" w:space="0" w:color="auto"/>
              </w:divBdr>
            </w:div>
            <w:div w:id="1816529472">
              <w:marLeft w:val="0"/>
              <w:marRight w:val="0"/>
              <w:marTop w:val="0"/>
              <w:marBottom w:val="0"/>
              <w:divBdr>
                <w:top w:val="none" w:sz="0" w:space="0" w:color="auto"/>
                <w:left w:val="none" w:sz="0" w:space="0" w:color="auto"/>
                <w:bottom w:val="none" w:sz="0" w:space="0" w:color="auto"/>
                <w:right w:val="none" w:sz="0" w:space="0" w:color="auto"/>
              </w:divBdr>
            </w:div>
            <w:div w:id="1816529479">
              <w:marLeft w:val="0"/>
              <w:marRight w:val="0"/>
              <w:marTop w:val="0"/>
              <w:marBottom w:val="0"/>
              <w:divBdr>
                <w:top w:val="none" w:sz="0" w:space="0" w:color="auto"/>
                <w:left w:val="none" w:sz="0" w:space="0" w:color="auto"/>
                <w:bottom w:val="none" w:sz="0" w:space="0" w:color="auto"/>
                <w:right w:val="none" w:sz="0" w:space="0" w:color="auto"/>
              </w:divBdr>
            </w:div>
            <w:div w:id="1816529485">
              <w:marLeft w:val="0"/>
              <w:marRight w:val="0"/>
              <w:marTop w:val="0"/>
              <w:marBottom w:val="0"/>
              <w:divBdr>
                <w:top w:val="none" w:sz="0" w:space="0" w:color="auto"/>
                <w:left w:val="none" w:sz="0" w:space="0" w:color="auto"/>
                <w:bottom w:val="none" w:sz="0" w:space="0" w:color="auto"/>
                <w:right w:val="none" w:sz="0" w:space="0" w:color="auto"/>
              </w:divBdr>
            </w:div>
            <w:div w:id="1816529488">
              <w:marLeft w:val="0"/>
              <w:marRight w:val="0"/>
              <w:marTop w:val="0"/>
              <w:marBottom w:val="0"/>
              <w:divBdr>
                <w:top w:val="none" w:sz="0" w:space="0" w:color="auto"/>
                <w:left w:val="none" w:sz="0" w:space="0" w:color="auto"/>
                <w:bottom w:val="none" w:sz="0" w:space="0" w:color="auto"/>
                <w:right w:val="none" w:sz="0" w:space="0" w:color="auto"/>
              </w:divBdr>
            </w:div>
            <w:div w:id="1816529492">
              <w:marLeft w:val="0"/>
              <w:marRight w:val="0"/>
              <w:marTop w:val="0"/>
              <w:marBottom w:val="0"/>
              <w:divBdr>
                <w:top w:val="none" w:sz="0" w:space="0" w:color="auto"/>
                <w:left w:val="none" w:sz="0" w:space="0" w:color="auto"/>
                <w:bottom w:val="none" w:sz="0" w:space="0" w:color="auto"/>
                <w:right w:val="none" w:sz="0" w:space="0" w:color="auto"/>
              </w:divBdr>
            </w:div>
            <w:div w:id="1816529493">
              <w:marLeft w:val="0"/>
              <w:marRight w:val="0"/>
              <w:marTop w:val="0"/>
              <w:marBottom w:val="0"/>
              <w:divBdr>
                <w:top w:val="none" w:sz="0" w:space="0" w:color="auto"/>
                <w:left w:val="none" w:sz="0" w:space="0" w:color="auto"/>
                <w:bottom w:val="none" w:sz="0" w:space="0" w:color="auto"/>
                <w:right w:val="none" w:sz="0" w:space="0" w:color="auto"/>
              </w:divBdr>
            </w:div>
            <w:div w:id="1816529497">
              <w:marLeft w:val="0"/>
              <w:marRight w:val="0"/>
              <w:marTop w:val="0"/>
              <w:marBottom w:val="0"/>
              <w:divBdr>
                <w:top w:val="none" w:sz="0" w:space="0" w:color="auto"/>
                <w:left w:val="none" w:sz="0" w:space="0" w:color="auto"/>
                <w:bottom w:val="none" w:sz="0" w:space="0" w:color="auto"/>
                <w:right w:val="none" w:sz="0" w:space="0" w:color="auto"/>
              </w:divBdr>
            </w:div>
            <w:div w:id="181652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421">
      <w:marLeft w:val="0"/>
      <w:marRight w:val="0"/>
      <w:marTop w:val="0"/>
      <w:marBottom w:val="0"/>
      <w:divBdr>
        <w:top w:val="none" w:sz="0" w:space="0" w:color="auto"/>
        <w:left w:val="none" w:sz="0" w:space="0" w:color="auto"/>
        <w:bottom w:val="none" w:sz="0" w:space="0" w:color="auto"/>
        <w:right w:val="none" w:sz="0" w:space="0" w:color="auto"/>
      </w:divBdr>
    </w:div>
    <w:div w:id="1816529467">
      <w:marLeft w:val="0"/>
      <w:marRight w:val="0"/>
      <w:marTop w:val="0"/>
      <w:marBottom w:val="0"/>
      <w:divBdr>
        <w:top w:val="none" w:sz="0" w:space="0" w:color="auto"/>
        <w:left w:val="none" w:sz="0" w:space="0" w:color="auto"/>
        <w:bottom w:val="none" w:sz="0" w:space="0" w:color="auto"/>
        <w:right w:val="none" w:sz="0" w:space="0" w:color="auto"/>
      </w:divBdr>
      <w:divsChild>
        <w:div w:id="1816529136">
          <w:marLeft w:val="0"/>
          <w:marRight w:val="0"/>
          <w:marTop w:val="0"/>
          <w:marBottom w:val="0"/>
          <w:divBdr>
            <w:top w:val="none" w:sz="0" w:space="0" w:color="auto"/>
            <w:left w:val="none" w:sz="0" w:space="0" w:color="auto"/>
            <w:bottom w:val="none" w:sz="0" w:space="0" w:color="auto"/>
            <w:right w:val="none" w:sz="0" w:space="0" w:color="auto"/>
          </w:divBdr>
        </w:div>
        <w:div w:id="1816529139">
          <w:marLeft w:val="0"/>
          <w:marRight w:val="0"/>
          <w:marTop w:val="0"/>
          <w:marBottom w:val="0"/>
          <w:divBdr>
            <w:top w:val="none" w:sz="0" w:space="0" w:color="auto"/>
            <w:left w:val="none" w:sz="0" w:space="0" w:color="auto"/>
            <w:bottom w:val="none" w:sz="0" w:space="0" w:color="auto"/>
            <w:right w:val="none" w:sz="0" w:space="0" w:color="auto"/>
          </w:divBdr>
        </w:div>
        <w:div w:id="1816529143">
          <w:marLeft w:val="0"/>
          <w:marRight w:val="0"/>
          <w:marTop w:val="0"/>
          <w:marBottom w:val="0"/>
          <w:divBdr>
            <w:top w:val="none" w:sz="0" w:space="0" w:color="auto"/>
            <w:left w:val="none" w:sz="0" w:space="0" w:color="auto"/>
            <w:bottom w:val="none" w:sz="0" w:space="0" w:color="auto"/>
            <w:right w:val="none" w:sz="0" w:space="0" w:color="auto"/>
          </w:divBdr>
        </w:div>
        <w:div w:id="1816529149">
          <w:marLeft w:val="0"/>
          <w:marRight w:val="0"/>
          <w:marTop w:val="0"/>
          <w:marBottom w:val="0"/>
          <w:divBdr>
            <w:top w:val="none" w:sz="0" w:space="0" w:color="auto"/>
            <w:left w:val="none" w:sz="0" w:space="0" w:color="auto"/>
            <w:bottom w:val="none" w:sz="0" w:space="0" w:color="auto"/>
            <w:right w:val="none" w:sz="0" w:space="0" w:color="auto"/>
          </w:divBdr>
        </w:div>
        <w:div w:id="1816529171">
          <w:marLeft w:val="0"/>
          <w:marRight w:val="0"/>
          <w:marTop w:val="0"/>
          <w:marBottom w:val="0"/>
          <w:divBdr>
            <w:top w:val="none" w:sz="0" w:space="0" w:color="auto"/>
            <w:left w:val="none" w:sz="0" w:space="0" w:color="auto"/>
            <w:bottom w:val="none" w:sz="0" w:space="0" w:color="auto"/>
            <w:right w:val="none" w:sz="0" w:space="0" w:color="auto"/>
          </w:divBdr>
        </w:div>
        <w:div w:id="1816529188">
          <w:marLeft w:val="0"/>
          <w:marRight w:val="0"/>
          <w:marTop w:val="0"/>
          <w:marBottom w:val="0"/>
          <w:divBdr>
            <w:top w:val="none" w:sz="0" w:space="0" w:color="auto"/>
            <w:left w:val="none" w:sz="0" w:space="0" w:color="auto"/>
            <w:bottom w:val="none" w:sz="0" w:space="0" w:color="auto"/>
            <w:right w:val="none" w:sz="0" w:space="0" w:color="auto"/>
          </w:divBdr>
        </w:div>
        <w:div w:id="1816529210">
          <w:marLeft w:val="0"/>
          <w:marRight w:val="0"/>
          <w:marTop w:val="0"/>
          <w:marBottom w:val="0"/>
          <w:divBdr>
            <w:top w:val="none" w:sz="0" w:space="0" w:color="auto"/>
            <w:left w:val="none" w:sz="0" w:space="0" w:color="auto"/>
            <w:bottom w:val="none" w:sz="0" w:space="0" w:color="auto"/>
            <w:right w:val="none" w:sz="0" w:space="0" w:color="auto"/>
          </w:divBdr>
        </w:div>
        <w:div w:id="1816529212">
          <w:marLeft w:val="0"/>
          <w:marRight w:val="0"/>
          <w:marTop w:val="0"/>
          <w:marBottom w:val="0"/>
          <w:divBdr>
            <w:top w:val="none" w:sz="0" w:space="0" w:color="auto"/>
            <w:left w:val="none" w:sz="0" w:space="0" w:color="auto"/>
            <w:bottom w:val="none" w:sz="0" w:space="0" w:color="auto"/>
            <w:right w:val="none" w:sz="0" w:space="0" w:color="auto"/>
          </w:divBdr>
        </w:div>
        <w:div w:id="1816529219">
          <w:marLeft w:val="0"/>
          <w:marRight w:val="0"/>
          <w:marTop w:val="0"/>
          <w:marBottom w:val="0"/>
          <w:divBdr>
            <w:top w:val="none" w:sz="0" w:space="0" w:color="auto"/>
            <w:left w:val="none" w:sz="0" w:space="0" w:color="auto"/>
            <w:bottom w:val="none" w:sz="0" w:space="0" w:color="auto"/>
            <w:right w:val="none" w:sz="0" w:space="0" w:color="auto"/>
          </w:divBdr>
        </w:div>
        <w:div w:id="1816529224">
          <w:marLeft w:val="0"/>
          <w:marRight w:val="0"/>
          <w:marTop w:val="0"/>
          <w:marBottom w:val="0"/>
          <w:divBdr>
            <w:top w:val="none" w:sz="0" w:space="0" w:color="auto"/>
            <w:left w:val="none" w:sz="0" w:space="0" w:color="auto"/>
            <w:bottom w:val="none" w:sz="0" w:space="0" w:color="auto"/>
            <w:right w:val="none" w:sz="0" w:space="0" w:color="auto"/>
          </w:divBdr>
        </w:div>
        <w:div w:id="1816529255">
          <w:marLeft w:val="0"/>
          <w:marRight w:val="0"/>
          <w:marTop w:val="0"/>
          <w:marBottom w:val="0"/>
          <w:divBdr>
            <w:top w:val="none" w:sz="0" w:space="0" w:color="auto"/>
            <w:left w:val="none" w:sz="0" w:space="0" w:color="auto"/>
            <w:bottom w:val="none" w:sz="0" w:space="0" w:color="auto"/>
            <w:right w:val="none" w:sz="0" w:space="0" w:color="auto"/>
          </w:divBdr>
        </w:div>
        <w:div w:id="1816529257">
          <w:marLeft w:val="0"/>
          <w:marRight w:val="0"/>
          <w:marTop w:val="0"/>
          <w:marBottom w:val="0"/>
          <w:divBdr>
            <w:top w:val="none" w:sz="0" w:space="0" w:color="auto"/>
            <w:left w:val="none" w:sz="0" w:space="0" w:color="auto"/>
            <w:bottom w:val="none" w:sz="0" w:space="0" w:color="auto"/>
            <w:right w:val="none" w:sz="0" w:space="0" w:color="auto"/>
          </w:divBdr>
        </w:div>
        <w:div w:id="1816529268">
          <w:marLeft w:val="0"/>
          <w:marRight w:val="0"/>
          <w:marTop w:val="0"/>
          <w:marBottom w:val="0"/>
          <w:divBdr>
            <w:top w:val="none" w:sz="0" w:space="0" w:color="auto"/>
            <w:left w:val="none" w:sz="0" w:space="0" w:color="auto"/>
            <w:bottom w:val="none" w:sz="0" w:space="0" w:color="auto"/>
            <w:right w:val="none" w:sz="0" w:space="0" w:color="auto"/>
          </w:divBdr>
        </w:div>
        <w:div w:id="1816529285">
          <w:marLeft w:val="0"/>
          <w:marRight w:val="0"/>
          <w:marTop w:val="0"/>
          <w:marBottom w:val="0"/>
          <w:divBdr>
            <w:top w:val="none" w:sz="0" w:space="0" w:color="auto"/>
            <w:left w:val="none" w:sz="0" w:space="0" w:color="auto"/>
            <w:bottom w:val="none" w:sz="0" w:space="0" w:color="auto"/>
            <w:right w:val="none" w:sz="0" w:space="0" w:color="auto"/>
          </w:divBdr>
        </w:div>
        <w:div w:id="1816529292">
          <w:marLeft w:val="0"/>
          <w:marRight w:val="0"/>
          <w:marTop w:val="0"/>
          <w:marBottom w:val="0"/>
          <w:divBdr>
            <w:top w:val="none" w:sz="0" w:space="0" w:color="auto"/>
            <w:left w:val="none" w:sz="0" w:space="0" w:color="auto"/>
            <w:bottom w:val="none" w:sz="0" w:space="0" w:color="auto"/>
            <w:right w:val="none" w:sz="0" w:space="0" w:color="auto"/>
          </w:divBdr>
        </w:div>
        <w:div w:id="1816529299">
          <w:marLeft w:val="0"/>
          <w:marRight w:val="0"/>
          <w:marTop w:val="0"/>
          <w:marBottom w:val="0"/>
          <w:divBdr>
            <w:top w:val="none" w:sz="0" w:space="0" w:color="auto"/>
            <w:left w:val="none" w:sz="0" w:space="0" w:color="auto"/>
            <w:bottom w:val="none" w:sz="0" w:space="0" w:color="auto"/>
            <w:right w:val="none" w:sz="0" w:space="0" w:color="auto"/>
          </w:divBdr>
        </w:div>
        <w:div w:id="1816529309">
          <w:marLeft w:val="0"/>
          <w:marRight w:val="0"/>
          <w:marTop w:val="0"/>
          <w:marBottom w:val="0"/>
          <w:divBdr>
            <w:top w:val="none" w:sz="0" w:space="0" w:color="auto"/>
            <w:left w:val="none" w:sz="0" w:space="0" w:color="auto"/>
            <w:bottom w:val="none" w:sz="0" w:space="0" w:color="auto"/>
            <w:right w:val="none" w:sz="0" w:space="0" w:color="auto"/>
          </w:divBdr>
        </w:div>
        <w:div w:id="1816529322">
          <w:marLeft w:val="0"/>
          <w:marRight w:val="0"/>
          <w:marTop w:val="0"/>
          <w:marBottom w:val="0"/>
          <w:divBdr>
            <w:top w:val="none" w:sz="0" w:space="0" w:color="auto"/>
            <w:left w:val="none" w:sz="0" w:space="0" w:color="auto"/>
            <w:bottom w:val="none" w:sz="0" w:space="0" w:color="auto"/>
            <w:right w:val="none" w:sz="0" w:space="0" w:color="auto"/>
          </w:divBdr>
        </w:div>
        <w:div w:id="1816529338">
          <w:marLeft w:val="0"/>
          <w:marRight w:val="0"/>
          <w:marTop w:val="0"/>
          <w:marBottom w:val="0"/>
          <w:divBdr>
            <w:top w:val="none" w:sz="0" w:space="0" w:color="auto"/>
            <w:left w:val="none" w:sz="0" w:space="0" w:color="auto"/>
            <w:bottom w:val="none" w:sz="0" w:space="0" w:color="auto"/>
            <w:right w:val="none" w:sz="0" w:space="0" w:color="auto"/>
          </w:divBdr>
        </w:div>
        <w:div w:id="1816529339">
          <w:marLeft w:val="0"/>
          <w:marRight w:val="0"/>
          <w:marTop w:val="0"/>
          <w:marBottom w:val="0"/>
          <w:divBdr>
            <w:top w:val="none" w:sz="0" w:space="0" w:color="auto"/>
            <w:left w:val="none" w:sz="0" w:space="0" w:color="auto"/>
            <w:bottom w:val="none" w:sz="0" w:space="0" w:color="auto"/>
            <w:right w:val="none" w:sz="0" w:space="0" w:color="auto"/>
          </w:divBdr>
        </w:div>
        <w:div w:id="1816529341">
          <w:marLeft w:val="0"/>
          <w:marRight w:val="0"/>
          <w:marTop w:val="0"/>
          <w:marBottom w:val="0"/>
          <w:divBdr>
            <w:top w:val="none" w:sz="0" w:space="0" w:color="auto"/>
            <w:left w:val="none" w:sz="0" w:space="0" w:color="auto"/>
            <w:bottom w:val="none" w:sz="0" w:space="0" w:color="auto"/>
            <w:right w:val="none" w:sz="0" w:space="0" w:color="auto"/>
          </w:divBdr>
        </w:div>
        <w:div w:id="1816529355">
          <w:marLeft w:val="0"/>
          <w:marRight w:val="0"/>
          <w:marTop w:val="0"/>
          <w:marBottom w:val="0"/>
          <w:divBdr>
            <w:top w:val="none" w:sz="0" w:space="0" w:color="auto"/>
            <w:left w:val="none" w:sz="0" w:space="0" w:color="auto"/>
            <w:bottom w:val="none" w:sz="0" w:space="0" w:color="auto"/>
            <w:right w:val="none" w:sz="0" w:space="0" w:color="auto"/>
          </w:divBdr>
        </w:div>
        <w:div w:id="1816529363">
          <w:marLeft w:val="0"/>
          <w:marRight w:val="0"/>
          <w:marTop w:val="0"/>
          <w:marBottom w:val="0"/>
          <w:divBdr>
            <w:top w:val="none" w:sz="0" w:space="0" w:color="auto"/>
            <w:left w:val="none" w:sz="0" w:space="0" w:color="auto"/>
            <w:bottom w:val="none" w:sz="0" w:space="0" w:color="auto"/>
            <w:right w:val="none" w:sz="0" w:space="0" w:color="auto"/>
          </w:divBdr>
        </w:div>
        <w:div w:id="1816529372">
          <w:marLeft w:val="0"/>
          <w:marRight w:val="0"/>
          <w:marTop w:val="0"/>
          <w:marBottom w:val="0"/>
          <w:divBdr>
            <w:top w:val="none" w:sz="0" w:space="0" w:color="auto"/>
            <w:left w:val="none" w:sz="0" w:space="0" w:color="auto"/>
            <w:bottom w:val="none" w:sz="0" w:space="0" w:color="auto"/>
            <w:right w:val="none" w:sz="0" w:space="0" w:color="auto"/>
          </w:divBdr>
        </w:div>
        <w:div w:id="1816529379">
          <w:marLeft w:val="0"/>
          <w:marRight w:val="0"/>
          <w:marTop w:val="0"/>
          <w:marBottom w:val="0"/>
          <w:divBdr>
            <w:top w:val="none" w:sz="0" w:space="0" w:color="auto"/>
            <w:left w:val="none" w:sz="0" w:space="0" w:color="auto"/>
            <w:bottom w:val="none" w:sz="0" w:space="0" w:color="auto"/>
            <w:right w:val="none" w:sz="0" w:space="0" w:color="auto"/>
          </w:divBdr>
        </w:div>
        <w:div w:id="1816529413">
          <w:marLeft w:val="0"/>
          <w:marRight w:val="0"/>
          <w:marTop w:val="0"/>
          <w:marBottom w:val="0"/>
          <w:divBdr>
            <w:top w:val="none" w:sz="0" w:space="0" w:color="auto"/>
            <w:left w:val="none" w:sz="0" w:space="0" w:color="auto"/>
            <w:bottom w:val="none" w:sz="0" w:space="0" w:color="auto"/>
            <w:right w:val="none" w:sz="0" w:space="0" w:color="auto"/>
          </w:divBdr>
        </w:div>
        <w:div w:id="1816529438">
          <w:marLeft w:val="0"/>
          <w:marRight w:val="0"/>
          <w:marTop w:val="0"/>
          <w:marBottom w:val="0"/>
          <w:divBdr>
            <w:top w:val="none" w:sz="0" w:space="0" w:color="auto"/>
            <w:left w:val="none" w:sz="0" w:space="0" w:color="auto"/>
            <w:bottom w:val="none" w:sz="0" w:space="0" w:color="auto"/>
            <w:right w:val="none" w:sz="0" w:space="0" w:color="auto"/>
          </w:divBdr>
        </w:div>
        <w:div w:id="1816529440">
          <w:marLeft w:val="0"/>
          <w:marRight w:val="0"/>
          <w:marTop w:val="0"/>
          <w:marBottom w:val="0"/>
          <w:divBdr>
            <w:top w:val="none" w:sz="0" w:space="0" w:color="auto"/>
            <w:left w:val="none" w:sz="0" w:space="0" w:color="auto"/>
            <w:bottom w:val="none" w:sz="0" w:space="0" w:color="auto"/>
            <w:right w:val="none" w:sz="0" w:space="0" w:color="auto"/>
          </w:divBdr>
        </w:div>
        <w:div w:id="1816529448">
          <w:marLeft w:val="0"/>
          <w:marRight w:val="0"/>
          <w:marTop w:val="0"/>
          <w:marBottom w:val="0"/>
          <w:divBdr>
            <w:top w:val="none" w:sz="0" w:space="0" w:color="auto"/>
            <w:left w:val="none" w:sz="0" w:space="0" w:color="auto"/>
            <w:bottom w:val="none" w:sz="0" w:space="0" w:color="auto"/>
            <w:right w:val="none" w:sz="0" w:space="0" w:color="auto"/>
          </w:divBdr>
        </w:div>
        <w:div w:id="1816529474">
          <w:marLeft w:val="0"/>
          <w:marRight w:val="0"/>
          <w:marTop w:val="0"/>
          <w:marBottom w:val="0"/>
          <w:divBdr>
            <w:top w:val="none" w:sz="0" w:space="0" w:color="auto"/>
            <w:left w:val="none" w:sz="0" w:space="0" w:color="auto"/>
            <w:bottom w:val="none" w:sz="0" w:space="0" w:color="auto"/>
            <w:right w:val="none" w:sz="0" w:space="0" w:color="auto"/>
          </w:divBdr>
        </w:div>
        <w:div w:id="1816529484">
          <w:marLeft w:val="0"/>
          <w:marRight w:val="0"/>
          <w:marTop w:val="0"/>
          <w:marBottom w:val="0"/>
          <w:divBdr>
            <w:top w:val="none" w:sz="0" w:space="0" w:color="auto"/>
            <w:left w:val="none" w:sz="0" w:space="0" w:color="auto"/>
            <w:bottom w:val="none" w:sz="0" w:space="0" w:color="auto"/>
            <w:right w:val="none" w:sz="0" w:space="0" w:color="auto"/>
          </w:divBdr>
        </w:div>
        <w:div w:id="1816529490">
          <w:marLeft w:val="0"/>
          <w:marRight w:val="0"/>
          <w:marTop w:val="0"/>
          <w:marBottom w:val="0"/>
          <w:divBdr>
            <w:top w:val="none" w:sz="0" w:space="0" w:color="auto"/>
            <w:left w:val="none" w:sz="0" w:space="0" w:color="auto"/>
            <w:bottom w:val="none" w:sz="0" w:space="0" w:color="auto"/>
            <w:right w:val="none" w:sz="0" w:space="0" w:color="auto"/>
          </w:divBdr>
        </w:div>
      </w:divsChild>
    </w:div>
    <w:div w:id="1816529501">
      <w:marLeft w:val="0"/>
      <w:marRight w:val="0"/>
      <w:marTop w:val="0"/>
      <w:marBottom w:val="0"/>
      <w:divBdr>
        <w:top w:val="none" w:sz="0" w:space="0" w:color="auto"/>
        <w:left w:val="none" w:sz="0" w:space="0" w:color="auto"/>
        <w:bottom w:val="none" w:sz="0" w:space="0" w:color="auto"/>
        <w:right w:val="none" w:sz="0" w:space="0" w:color="auto"/>
      </w:divBdr>
      <w:divsChild>
        <w:div w:id="1816529572">
          <w:marLeft w:val="0"/>
          <w:marRight w:val="0"/>
          <w:marTop w:val="0"/>
          <w:marBottom w:val="0"/>
          <w:divBdr>
            <w:top w:val="none" w:sz="0" w:space="0" w:color="auto"/>
            <w:left w:val="none" w:sz="0" w:space="0" w:color="auto"/>
            <w:bottom w:val="none" w:sz="0" w:space="0" w:color="auto"/>
            <w:right w:val="none" w:sz="0" w:space="0" w:color="auto"/>
          </w:divBdr>
        </w:div>
        <w:div w:id="1816529610">
          <w:marLeft w:val="0"/>
          <w:marRight w:val="0"/>
          <w:marTop w:val="0"/>
          <w:marBottom w:val="0"/>
          <w:divBdr>
            <w:top w:val="none" w:sz="0" w:space="0" w:color="auto"/>
            <w:left w:val="none" w:sz="0" w:space="0" w:color="auto"/>
            <w:bottom w:val="none" w:sz="0" w:space="0" w:color="auto"/>
            <w:right w:val="none" w:sz="0" w:space="0" w:color="auto"/>
          </w:divBdr>
        </w:div>
        <w:div w:id="1816529612">
          <w:marLeft w:val="0"/>
          <w:marRight w:val="0"/>
          <w:marTop w:val="0"/>
          <w:marBottom w:val="0"/>
          <w:divBdr>
            <w:top w:val="none" w:sz="0" w:space="0" w:color="auto"/>
            <w:left w:val="none" w:sz="0" w:space="0" w:color="auto"/>
            <w:bottom w:val="none" w:sz="0" w:space="0" w:color="auto"/>
            <w:right w:val="none" w:sz="0" w:space="0" w:color="auto"/>
          </w:divBdr>
        </w:div>
        <w:div w:id="1816529619">
          <w:marLeft w:val="0"/>
          <w:marRight w:val="0"/>
          <w:marTop w:val="0"/>
          <w:marBottom w:val="0"/>
          <w:divBdr>
            <w:top w:val="none" w:sz="0" w:space="0" w:color="auto"/>
            <w:left w:val="none" w:sz="0" w:space="0" w:color="auto"/>
            <w:bottom w:val="none" w:sz="0" w:space="0" w:color="auto"/>
            <w:right w:val="none" w:sz="0" w:space="0" w:color="auto"/>
          </w:divBdr>
        </w:div>
        <w:div w:id="1816529632">
          <w:marLeft w:val="0"/>
          <w:marRight w:val="0"/>
          <w:marTop w:val="0"/>
          <w:marBottom w:val="0"/>
          <w:divBdr>
            <w:top w:val="none" w:sz="0" w:space="0" w:color="auto"/>
            <w:left w:val="none" w:sz="0" w:space="0" w:color="auto"/>
            <w:bottom w:val="none" w:sz="0" w:space="0" w:color="auto"/>
            <w:right w:val="none" w:sz="0" w:space="0" w:color="auto"/>
          </w:divBdr>
        </w:div>
        <w:div w:id="1816529645">
          <w:marLeft w:val="0"/>
          <w:marRight w:val="0"/>
          <w:marTop w:val="0"/>
          <w:marBottom w:val="0"/>
          <w:divBdr>
            <w:top w:val="none" w:sz="0" w:space="0" w:color="auto"/>
            <w:left w:val="none" w:sz="0" w:space="0" w:color="auto"/>
            <w:bottom w:val="none" w:sz="0" w:space="0" w:color="auto"/>
            <w:right w:val="none" w:sz="0" w:space="0" w:color="auto"/>
          </w:divBdr>
        </w:div>
      </w:divsChild>
    </w:div>
    <w:div w:id="1816529502">
      <w:marLeft w:val="0"/>
      <w:marRight w:val="0"/>
      <w:marTop w:val="0"/>
      <w:marBottom w:val="0"/>
      <w:divBdr>
        <w:top w:val="none" w:sz="0" w:space="0" w:color="auto"/>
        <w:left w:val="none" w:sz="0" w:space="0" w:color="auto"/>
        <w:bottom w:val="none" w:sz="0" w:space="0" w:color="auto"/>
        <w:right w:val="none" w:sz="0" w:space="0" w:color="auto"/>
      </w:divBdr>
      <w:divsChild>
        <w:div w:id="1816529541">
          <w:marLeft w:val="0"/>
          <w:marRight w:val="0"/>
          <w:marTop w:val="0"/>
          <w:marBottom w:val="0"/>
          <w:divBdr>
            <w:top w:val="none" w:sz="0" w:space="0" w:color="auto"/>
            <w:left w:val="none" w:sz="0" w:space="0" w:color="auto"/>
            <w:bottom w:val="none" w:sz="0" w:space="0" w:color="auto"/>
            <w:right w:val="none" w:sz="0" w:space="0" w:color="auto"/>
          </w:divBdr>
        </w:div>
        <w:div w:id="1816529573">
          <w:marLeft w:val="0"/>
          <w:marRight w:val="0"/>
          <w:marTop w:val="0"/>
          <w:marBottom w:val="0"/>
          <w:divBdr>
            <w:top w:val="none" w:sz="0" w:space="0" w:color="auto"/>
            <w:left w:val="none" w:sz="0" w:space="0" w:color="auto"/>
            <w:bottom w:val="none" w:sz="0" w:space="0" w:color="auto"/>
            <w:right w:val="none" w:sz="0" w:space="0" w:color="auto"/>
          </w:divBdr>
        </w:div>
        <w:div w:id="1816529635">
          <w:marLeft w:val="0"/>
          <w:marRight w:val="0"/>
          <w:marTop w:val="0"/>
          <w:marBottom w:val="0"/>
          <w:divBdr>
            <w:top w:val="none" w:sz="0" w:space="0" w:color="auto"/>
            <w:left w:val="none" w:sz="0" w:space="0" w:color="auto"/>
            <w:bottom w:val="none" w:sz="0" w:space="0" w:color="auto"/>
            <w:right w:val="none" w:sz="0" w:space="0" w:color="auto"/>
          </w:divBdr>
        </w:div>
        <w:div w:id="1816529652">
          <w:marLeft w:val="0"/>
          <w:marRight w:val="0"/>
          <w:marTop w:val="0"/>
          <w:marBottom w:val="0"/>
          <w:divBdr>
            <w:top w:val="none" w:sz="0" w:space="0" w:color="auto"/>
            <w:left w:val="none" w:sz="0" w:space="0" w:color="auto"/>
            <w:bottom w:val="none" w:sz="0" w:space="0" w:color="auto"/>
            <w:right w:val="none" w:sz="0" w:space="0" w:color="auto"/>
          </w:divBdr>
        </w:div>
      </w:divsChild>
    </w:div>
    <w:div w:id="1816529503">
      <w:marLeft w:val="0"/>
      <w:marRight w:val="0"/>
      <w:marTop w:val="0"/>
      <w:marBottom w:val="0"/>
      <w:divBdr>
        <w:top w:val="none" w:sz="0" w:space="0" w:color="auto"/>
        <w:left w:val="none" w:sz="0" w:space="0" w:color="auto"/>
        <w:bottom w:val="none" w:sz="0" w:space="0" w:color="auto"/>
        <w:right w:val="none" w:sz="0" w:space="0" w:color="auto"/>
      </w:divBdr>
      <w:divsChild>
        <w:div w:id="1816529570">
          <w:marLeft w:val="0"/>
          <w:marRight w:val="0"/>
          <w:marTop w:val="0"/>
          <w:marBottom w:val="0"/>
          <w:divBdr>
            <w:top w:val="none" w:sz="0" w:space="0" w:color="auto"/>
            <w:left w:val="none" w:sz="0" w:space="0" w:color="auto"/>
            <w:bottom w:val="none" w:sz="0" w:space="0" w:color="auto"/>
            <w:right w:val="none" w:sz="0" w:space="0" w:color="auto"/>
          </w:divBdr>
          <w:divsChild>
            <w:div w:id="1816529507">
              <w:marLeft w:val="0"/>
              <w:marRight w:val="0"/>
              <w:marTop w:val="0"/>
              <w:marBottom w:val="0"/>
              <w:divBdr>
                <w:top w:val="none" w:sz="0" w:space="0" w:color="auto"/>
                <w:left w:val="none" w:sz="0" w:space="0" w:color="auto"/>
                <w:bottom w:val="none" w:sz="0" w:space="0" w:color="auto"/>
                <w:right w:val="none" w:sz="0" w:space="0" w:color="auto"/>
              </w:divBdr>
            </w:div>
            <w:div w:id="1816529509">
              <w:marLeft w:val="0"/>
              <w:marRight w:val="0"/>
              <w:marTop w:val="0"/>
              <w:marBottom w:val="0"/>
              <w:divBdr>
                <w:top w:val="none" w:sz="0" w:space="0" w:color="auto"/>
                <w:left w:val="none" w:sz="0" w:space="0" w:color="auto"/>
                <w:bottom w:val="none" w:sz="0" w:space="0" w:color="auto"/>
                <w:right w:val="none" w:sz="0" w:space="0" w:color="auto"/>
              </w:divBdr>
            </w:div>
            <w:div w:id="1816529520">
              <w:marLeft w:val="0"/>
              <w:marRight w:val="0"/>
              <w:marTop w:val="0"/>
              <w:marBottom w:val="0"/>
              <w:divBdr>
                <w:top w:val="none" w:sz="0" w:space="0" w:color="auto"/>
                <w:left w:val="none" w:sz="0" w:space="0" w:color="auto"/>
                <w:bottom w:val="none" w:sz="0" w:space="0" w:color="auto"/>
                <w:right w:val="none" w:sz="0" w:space="0" w:color="auto"/>
              </w:divBdr>
            </w:div>
            <w:div w:id="1816529525">
              <w:marLeft w:val="0"/>
              <w:marRight w:val="0"/>
              <w:marTop w:val="0"/>
              <w:marBottom w:val="0"/>
              <w:divBdr>
                <w:top w:val="none" w:sz="0" w:space="0" w:color="auto"/>
                <w:left w:val="none" w:sz="0" w:space="0" w:color="auto"/>
                <w:bottom w:val="none" w:sz="0" w:space="0" w:color="auto"/>
                <w:right w:val="none" w:sz="0" w:space="0" w:color="auto"/>
              </w:divBdr>
            </w:div>
            <w:div w:id="1816529528">
              <w:marLeft w:val="0"/>
              <w:marRight w:val="0"/>
              <w:marTop w:val="0"/>
              <w:marBottom w:val="0"/>
              <w:divBdr>
                <w:top w:val="none" w:sz="0" w:space="0" w:color="auto"/>
                <w:left w:val="none" w:sz="0" w:space="0" w:color="auto"/>
                <w:bottom w:val="none" w:sz="0" w:space="0" w:color="auto"/>
                <w:right w:val="none" w:sz="0" w:space="0" w:color="auto"/>
              </w:divBdr>
            </w:div>
            <w:div w:id="1816529533">
              <w:marLeft w:val="0"/>
              <w:marRight w:val="0"/>
              <w:marTop w:val="0"/>
              <w:marBottom w:val="0"/>
              <w:divBdr>
                <w:top w:val="none" w:sz="0" w:space="0" w:color="auto"/>
                <w:left w:val="none" w:sz="0" w:space="0" w:color="auto"/>
                <w:bottom w:val="none" w:sz="0" w:space="0" w:color="auto"/>
                <w:right w:val="none" w:sz="0" w:space="0" w:color="auto"/>
              </w:divBdr>
            </w:div>
            <w:div w:id="1816529538">
              <w:marLeft w:val="0"/>
              <w:marRight w:val="0"/>
              <w:marTop w:val="0"/>
              <w:marBottom w:val="0"/>
              <w:divBdr>
                <w:top w:val="none" w:sz="0" w:space="0" w:color="auto"/>
                <w:left w:val="none" w:sz="0" w:space="0" w:color="auto"/>
                <w:bottom w:val="none" w:sz="0" w:space="0" w:color="auto"/>
                <w:right w:val="none" w:sz="0" w:space="0" w:color="auto"/>
              </w:divBdr>
            </w:div>
            <w:div w:id="1816529542">
              <w:marLeft w:val="0"/>
              <w:marRight w:val="0"/>
              <w:marTop w:val="0"/>
              <w:marBottom w:val="0"/>
              <w:divBdr>
                <w:top w:val="none" w:sz="0" w:space="0" w:color="auto"/>
                <w:left w:val="none" w:sz="0" w:space="0" w:color="auto"/>
                <w:bottom w:val="none" w:sz="0" w:space="0" w:color="auto"/>
                <w:right w:val="none" w:sz="0" w:space="0" w:color="auto"/>
              </w:divBdr>
            </w:div>
            <w:div w:id="1816529545">
              <w:marLeft w:val="0"/>
              <w:marRight w:val="0"/>
              <w:marTop w:val="0"/>
              <w:marBottom w:val="0"/>
              <w:divBdr>
                <w:top w:val="none" w:sz="0" w:space="0" w:color="auto"/>
                <w:left w:val="none" w:sz="0" w:space="0" w:color="auto"/>
                <w:bottom w:val="none" w:sz="0" w:space="0" w:color="auto"/>
                <w:right w:val="none" w:sz="0" w:space="0" w:color="auto"/>
              </w:divBdr>
            </w:div>
            <w:div w:id="1816529546">
              <w:marLeft w:val="0"/>
              <w:marRight w:val="0"/>
              <w:marTop w:val="0"/>
              <w:marBottom w:val="0"/>
              <w:divBdr>
                <w:top w:val="none" w:sz="0" w:space="0" w:color="auto"/>
                <w:left w:val="none" w:sz="0" w:space="0" w:color="auto"/>
                <w:bottom w:val="none" w:sz="0" w:space="0" w:color="auto"/>
                <w:right w:val="none" w:sz="0" w:space="0" w:color="auto"/>
              </w:divBdr>
            </w:div>
            <w:div w:id="1816529555">
              <w:marLeft w:val="0"/>
              <w:marRight w:val="0"/>
              <w:marTop w:val="0"/>
              <w:marBottom w:val="0"/>
              <w:divBdr>
                <w:top w:val="none" w:sz="0" w:space="0" w:color="auto"/>
                <w:left w:val="none" w:sz="0" w:space="0" w:color="auto"/>
                <w:bottom w:val="none" w:sz="0" w:space="0" w:color="auto"/>
                <w:right w:val="none" w:sz="0" w:space="0" w:color="auto"/>
              </w:divBdr>
            </w:div>
            <w:div w:id="1816529560">
              <w:marLeft w:val="0"/>
              <w:marRight w:val="0"/>
              <w:marTop w:val="0"/>
              <w:marBottom w:val="0"/>
              <w:divBdr>
                <w:top w:val="none" w:sz="0" w:space="0" w:color="auto"/>
                <w:left w:val="none" w:sz="0" w:space="0" w:color="auto"/>
                <w:bottom w:val="none" w:sz="0" w:space="0" w:color="auto"/>
                <w:right w:val="none" w:sz="0" w:space="0" w:color="auto"/>
              </w:divBdr>
            </w:div>
            <w:div w:id="1816529561">
              <w:marLeft w:val="0"/>
              <w:marRight w:val="0"/>
              <w:marTop w:val="0"/>
              <w:marBottom w:val="0"/>
              <w:divBdr>
                <w:top w:val="none" w:sz="0" w:space="0" w:color="auto"/>
                <w:left w:val="none" w:sz="0" w:space="0" w:color="auto"/>
                <w:bottom w:val="none" w:sz="0" w:space="0" w:color="auto"/>
                <w:right w:val="none" w:sz="0" w:space="0" w:color="auto"/>
              </w:divBdr>
            </w:div>
            <w:div w:id="1816529563">
              <w:marLeft w:val="0"/>
              <w:marRight w:val="0"/>
              <w:marTop w:val="0"/>
              <w:marBottom w:val="0"/>
              <w:divBdr>
                <w:top w:val="none" w:sz="0" w:space="0" w:color="auto"/>
                <w:left w:val="none" w:sz="0" w:space="0" w:color="auto"/>
                <w:bottom w:val="none" w:sz="0" w:space="0" w:color="auto"/>
                <w:right w:val="none" w:sz="0" w:space="0" w:color="auto"/>
              </w:divBdr>
            </w:div>
            <w:div w:id="1816529568">
              <w:marLeft w:val="0"/>
              <w:marRight w:val="0"/>
              <w:marTop w:val="0"/>
              <w:marBottom w:val="0"/>
              <w:divBdr>
                <w:top w:val="none" w:sz="0" w:space="0" w:color="auto"/>
                <w:left w:val="none" w:sz="0" w:space="0" w:color="auto"/>
                <w:bottom w:val="none" w:sz="0" w:space="0" w:color="auto"/>
                <w:right w:val="none" w:sz="0" w:space="0" w:color="auto"/>
              </w:divBdr>
            </w:div>
            <w:div w:id="1816529571">
              <w:marLeft w:val="0"/>
              <w:marRight w:val="0"/>
              <w:marTop w:val="0"/>
              <w:marBottom w:val="0"/>
              <w:divBdr>
                <w:top w:val="none" w:sz="0" w:space="0" w:color="auto"/>
                <w:left w:val="none" w:sz="0" w:space="0" w:color="auto"/>
                <w:bottom w:val="none" w:sz="0" w:space="0" w:color="auto"/>
                <w:right w:val="none" w:sz="0" w:space="0" w:color="auto"/>
              </w:divBdr>
            </w:div>
            <w:div w:id="1816529577">
              <w:marLeft w:val="0"/>
              <w:marRight w:val="0"/>
              <w:marTop w:val="0"/>
              <w:marBottom w:val="0"/>
              <w:divBdr>
                <w:top w:val="none" w:sz="0" w:space="0" w:color="auto"/>
                <w:left w:val="none" w:sz="0" w:space="0" w:color="auto"/>
                <w:bottom w:val="none" w:sz="0" w:space="0" w:color="auto"/>
                <w:right w:val="none" w:sz="0" w:space="0" w:color="auto"/>
              </w:divBdr>
            </w:div>
            <w:div w:id="1816529581">
              <w:marLeft w:val="0"/>
              <w:marRight w:val="0"/>
              <w:marTop w:val="0"/>
              <w:marBottom w:val="0"/>
              <w:divBdr>
                <w:top w:val="none" w:sz="0" w:space="0" w:color="auto"/>
                <w:left w:val="none" w:sz="0" w:space="0" w:color="auto"/>
                <w:bottom w:val="none" w:sz="0" w:space="0" w:color="auto"/>
                <w:right w:val="none" w:sz="0" w:space="0" w:color="auto"/>
              </w:divBdr>
            </w:div>
            <w:div w:id="1816529593">
              <w:marLeft w:val="0"/>
              <w:marRight w:val="0"/>
              <w:marTop w:val="0"/>
              <w:marBottom w:val="0"/>
              <w:divBdr>
                <w:top w:val="none" w:sz="0" w:space="0" w:color="auto"/>
                <w:left w:val="none" w:sz="0" w:space="0" w:color="auto"/>
                <w:bottom w:val="none" w:sz="0" w:space="0" w:color="auto"/>
                <w:right w:val="none" w:sz="0" w:space="0" w:color="auto"/>
              </w:divBdr>
            </w:div>
            <w:div w:id="1816529597">
              <w:marLeft w:val="0"/>
              <w:marRight w:val="0"/>
              <w:marTop w:val="0"/>
              <w:marBottom w:val="0"/>
              <w:divBdr>
                <w:top w:val="none" w:sz="0" w:space="0" w:color="auto"/>
                <w:left w:val="none" w:sz="0" w:space="0" w:color="auto"/>
                <w:bottom w:val="none" w:sz="0" w:space="0" w:color="auto"/>
                <w:right w:val="none" w:sz="0" w:space="0" w:color="auto"/>
              </w:divBdr>
            </w:div>
            <w:div w:id="1816529615">
              <w:marLeft w:val="0"/>
              <w:marRight w:val="0"/>
              <w:marTop w:val="0"/>
              <w:marBottom w:val="0"/>
              <w:divBdr>
                <w:top w:val="none" w:sz="0" w:space="0" w:color="auto"/>
                <w:left w:val="none" w:sz="0" w:space="0" w:color="auto"/>
                <w:bottom w:val="none" w:sz="0" w:space="0" w:color="auto"/>
                <w:right w:val="none" w:sz="0" w:space="0" w:color="auto"/>
              </w:divBdr>
            </w:div>
            <w:div w:id="1816529622">
              <w:marLeft w:val="0"/>
              <w:marRight w:val="0"/>
              <w:marTop w:val="0"/>
              <w:marBottom w:val="0"/>
              <w:divBdr>
                <w:top w:val="none" w:sz="0" w:space="0" w:color="auto"/>
                <w:left w:val="none" w:sz="0" w:space="0" w:color="auto"/>
                <w:bottom w:val="none" w:sz="0" w:space="0" w:color="auto"/>
                <w:right w:val="none" w:sz="0" w:space="0" w:color="auto"/>
              </w:divBdr>
            </w:div>
            <w:div w:id="1816529623">
              <w:marLeft w:val="0"/>
              <w:marRight w:val="0"/>
              <w:marTop w:val="0"/>
              <w:marBottom w:val="0"/>
              <w:divBdr>
                <w:top w:val="none" w:sz="0" w:space="0" w:color="auto"/>
                <w:left w:val="none" w:sz="0" w:space="0" w:color="auto"/>
                <w:bottom w:val="none" w:sz="0" w:space="0" w:color="auto"/>
                <w:right w:val="none" w:sz="0" w:space="0" w:color="auto"/>
              </w:divBdr>
            </w:div>
            <w:div w:id="1816529624">
              <w:marLeft w:val="0"/>
              <w:marRight w:val="0"/>
              <w:marTop w:val="0"/>
              <w:marBottom w:val="0"/>
              <w:divBdr>
                <w:top w:val="none" w:sz="0" w:space="0" w:color="auto"/>
                <w:left w:val="none" w:sz="0" w:space="0" w:color="auto"/>
                <w:bottom w:val="none" w:sz="0" w:space="0" w:color="auto"/>
                <w:right w:val="none" w:sz="0" w:space="0" w:color="auto"/>
              </w:divBdr>
            </w:div>
            <w:div w:id="1816529627">
              <w:marLeft w:val="0"/>
              <w:marRight w:val="0"/>
              <w:marTop w:val="0"/>
              <w:marBottom w:val="0"/>
              <w:divBdr>
                <w:top w:val="none" w:sz="0" w:space="0" w:color="auto"/>
                <w:left w:val="none" w:sz="0" w:space="0" w:color="auto"/>
                <w:bottom w:val="none" w:sz="0" w:space="0" w:color="auto"/>
                <w:right w:val="none" w:sz="0" w:space="0" w:color="auto"/>
              </w:divBdr>
            </w:div>
            <w:div w:id="1816529633">
              <w:marLeft w:val="0"/>
              <w:marRight w:val="0"/>
              <w:marTop w:val="0"/>
              <w:marBottom w:val="0"/>
              <w:divBdr>
                <w:top w:val="none" w:sz="0" w:space="0" w:color="auto"/>
                <w:left w:val="none" w:sz="0" w:space="0" w:color="auto"/>
                <w:bottom w:val="none" w:sz="0" w:space="0" w:color="auto"/>
                <w:right w:val="none" w:sz="0" w:space="0" w:color="auto"/>
              </w:divBdr>
            </w:div>
            <w:div w:id="1816529636">
              <w:marLeft w:val="0"/>
              <w:marRight w:val="0"/>
              <w:marTop w:val="0"/>
              <w:marBottom w:val="0"/>
              <w:divBdr>
                <w:top w:val="none" w:sz="0" w:space="0" w:color="auto"/>
                <w:left w:val="none" w:sz="0" w:space="0" w:color="auto"/>
                <w:bottom w:val="none" w:sz="0" w:space="0" w:color="auto"/>
                <w:right w:val="none" w:sz="0" w:space="0" w:color="auto"/>
              </w:divBdr>
            </w:div>
            <w:div w:id="1816529640">
              <w:marLeft w:val="0"/>
              <w:marRight w:val="0"/>
              <w:marTop w:val="0"/>
              <w:marBottom w:val="0"/>
              <w:divBdr>
                <w:top w:val="none" w:sz="0" w:space="0" w:color="auto"/>
                <w:left w:val="none" w:sz="0" w:space="0" w:color="auto"/>
                <w:bottom w:val="none" w:sz="0" w:space="0" w:color="auto"/>
                <w:right w:val="none" w:sz="0" w:space="0" w:color="auto"/>
              </w:divBdr>
            </w:div>
            <w:div w:id="1816529642">
              <w:marLeft w:val="0"/>
              <w:marRight w:val="0"/>
              <w:marTop w:val="0"/>
              <w:marBottom w:val="0"/>
              <w:divBdr>
                <w:top w:val="none" w:sz="0" w:space="0" w:color="auto"/>
                <w:left w:val="none" w:sz="0" w:space="0" w:color="auto"/>
                <w:bottom w:val="none" w:sz="0" w:space="0" w:color="auto"/>
                <w:right w:val="none" w:sz="0" w:space="0" w:color="auto"/>
              </w:divBdr>
            </w:div>
            <w:div w:id="1816529653">
              <w:marLeft w:val="0"/>
              <w:marRight w:val="0"/>
              <w:marTop w:val="0"/>
              <w:marBottom w:val="0"/>
              <w:divBdr>
                <w:top w:val="none" w:sz="0" w:space="0" w:color="auto"/>
                <w:left w:val="none" w:sz="0" w:space="0" w:color="auto"/>
                <w:bottom w:val="none" w:sz="0" w:space="0" w:color="auto"/>
                <w:right w:val="none" w:sz="0" w:space="0" w:color="auto"/>
              </w:divBdr>
            </w:div>
            <w:div w:id="1816529656">
              <w:marLeft w:val="0"/>
              <w:marRight w:val="0"/>
              <w:marTop w:val="0"/>
              <w:marBottom w:val="0"/>
              <w:divBdr>
                <w:top w:val="none" w:sz="0" w:space="0" w:color="auto"/>
                <w:left w:val="none" w:sz="0" w:space="0" w:color="auto"/>
                <w:bottom w:val="none" w:sz="0" w:space="0" w:color="auto"/>
                <w:right w:val="none" w:sz="0" w:space="0" w:color="auto"/>
              </w:divBdr>
            </w:div>
            <w:div w:id="18165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508">
      <w:marLeft w:val="0"/>
      <w:marRight w:val="0"/>
      <w:marTop w:val="0"/>
      <w:marBottom w:val="0"/>
      <w:divBdr>
        <w:top w:val="none" w:sz="0" w:space="0" w:color="auto"/>
        <w:left w:val="none" w:sz="0" w:space="0" w:color="auto"/>
        <w:bottom w:val="none" w:sz="0" w:space="0" w:color="auto"/>
        <w:right w:val="none" w:sz="0" w:space="0" w:color="auto"/>
      </w:divBdr>
      <w:divsChild>
        <w:div w:id="1816529515">
          <w:marLeft w:val="0"/>
          <w:marRight w:val="0"/>
          <w:marTop w:val="0"/>
          <w:marBottom w:val="0"/>
          <w:divBdr>
            <w:top w:val="none" w:sz="0" w:space="0" w:color="auto"/>
            <w:left w:val="none" w:sz="0" w:space="0" w:color="auto"/>
            <w:bottom w:val="none" w:sz="0" w:space="0" w:color="auto"/>
            <w:right w:val="none" w:sz="0" w:space="0" w:color="auto"/>
          </w:divBdr>
        </w:div>
        <w:div w:id="1816529522">
          <w:marLeft w:val="0"/>
          <w:marRight w:val="0"/>
          <w:marTop w:val="0"/>
          <w:marBottom w:val="0"/>
          <w:divBdr>
            <w:top w:val="none" w:sz="0" w:space="0" w:color="auto"/>
            <w:left w:val="none" w:sz="0" w:space="0" w:color="auto"/>
            <w:bottom w:val="none" w:sz="0" w:space="0" w:color="auto"/>
            <w:right w:val="none" w:sz="0" w:space="0" w:color="auto"/>
          </w:divBdr>
        </w:div>
        <w:div w:id="1816529529">
          <w:marLeft w:val="0"/>
          <w:marRight w:val="0"/>
          <w:marTop w:val="0"/>
          <w:marBottom w:val="0"/>
          <w:divBdr>
            <w:top w:val="none" w:sz="0" w:space="0" w:color="auto"/>
            <w:left w:val="none" w:sz="0" w:space="0" w:color="auto"/>
            <w:bottom w:val="none" w:sz="0" w:space="0" w:color="auto"/>
            <w:right w:val="none" w:sz="0" w:space="0" w:color="auto"/>
          </w:divBdr>
        </w:div>
        <w:div w:id="1816529534">
          <w:marLeft w:val="0"/>
          <w:marRight w:val="0"/>
          <w:marTop w:val="0"/>
          <w:marBottom w:val="0"/>
          <w:divBdr>
            <w:top w:val="none" w:sz="0" w:space="0" w:color="auto"/>
            <w:left w:val="none" w:sz="0" w:space="0" w:color="auto"/>
            <w:bottom w:val="none" w:sz="0" w:space="0" w:color="auto"/>
            <w:right w:val="none" w:sz="0" w:space="0" w:color="auto"/>
          </w:divBdr>
        </w:div>
        <w:div w:id="1816529562">
          <w:marLeft w:val="0"/>
          <w:marRight w:val="0"/>
          <w:marTop w:val="0"/>
          <w:marBottom w:val="0"/>
          <w:divBdr>
            <w:top w:val="none" w:sz="0" w:space="0" w:color="auto"/>
            <w:left w:val="none" w:sz="0" w:space="0" w:color="auto"/>
            <w:bottom w:val="none" w:sz="0" w:space="0" w:color="auto"/>
            <w:right w:val="none" w:sz="0" w:space="0" w:color="auto"/>
          </w:divBdr>
        </w:div>
        <w:div w:id="1816529592">
          <w:marLeft w:val="0"/>
          <w:marRight w:val="0"/>
          <w:marTop w:val="0"/>
          <w:marBottom w:val="0"/>
          <w:divBdr>
            <w:top w:val="none" w:sz="0" w:space="0" w:color="auto"/>
            <w:left w:val="none" w:sz="0" w:space="0" w:color="auto"/>
            <w:bottom w:val="none" w:sz="0" w:space="0" w:color="auto"/>
            <w:right w:val="none" w:sz="0" w:space="0" w:color="auto"/>
          </w:divBdr>
        </w:div>
        <w:div w:id="1816529620">
          <w:marLeft w:val="0"/>
          <w:marRight w:val="0"/>
          <w:marTop w:val="0"/>
          <w:marBottom w:val="0"/>
          <w:divBdr>
            <w:top w:val="none" w:sz="0" w:space="0" w:color="auto"/>
            <w:left w:val="none" w:sz="0" w:space="0" w:color="auto"/>
            <w:bottom w:val="none" w:sz="0" w:space="0" w:color="auto"/>
            <w:right w:val="none" w:sz="0" w:space="0" w:color="auto"/>
          </w:divBdr>
        </w:div>
        <w:div w:id="1816529626">
          <w:marLeft w:val="0"/>
          <w:marRight w:val="0"/>
          <w:marTop w:val="0"/>
          <w:marBottom w:val="0"/>
          <w:divBdr>
            <w:top w:val="none" w:sz="0" w:space="0" w:color="auto"/>
            <w:left w:val="none" w:sz="0" w:space="0" w:color="auto"/>
            <w:bottom w:val="none" w:sz="0" w:space="0" w:color="auto"/>
            <w:right w:val="none" w:sz="0" w:space="0" w:color="auto"/>
          </w:divBdr>
        </w:div>
        <w:div w:id="1816529651">
          <w:marLeft w:val="0"/>
          <w:marRight w:val="0"/>
          <w:marTop w:val="0"/>
          <w:marBottom w:val="0"/>
          <w:divBdr>
            <w:top w:val="none" w:sz="0" w:space="0" w:color="auto"/>
            <w:left w:val="none" w:sz="0" w:space="0" w:color="auto"/>
            <w:bottom w:val="none" w:sz="0" w:space="0" w:color="auto"/>
            <w:right w:val="none" w:sz="0" w:space="0" w:color="auto"/>
          </w:divBdr>
        </w:div>
        <w:div w:id="1816529654">
          <w:marLeft w:val="0"/>
          <w:marRight w:val="0"/>
          <w:marTop w:val="0"/>
          <w:marBottom w:val="0"/>
          <w:divBdr>
            <w:top w:val="none" w:sz="0" w:space="0" w:color="auto"/>
            <w:left w:val="none" w:sz="0" w:space="0" w:color="auto"/>
            <w:bottom w:val="none" w:sz="0" w:space="0" w:color="auto"/>
            <w:right w:val="none" w:sz="0" w:space="0" w:color="auto"/>
          </w:divBdr>
        </w:div>
      </w:divsChild>
    </w:div>
    <w:div w:id="1816529511">
      <w:marLeft w:val="0"/>
      <w:marRight w:val="0"/>
      <w:marTop w:val="0"/>
      <w:marBottom w:val="0"/>
      <w:divBdr>
        <w:top w:val="none" w:sz="0" w:space="0" w:color="auto"/>
        <w:left w:val="none" w:sz="0" w:space="0" w:color="auto"/>
        <w:bottom w:val="none" w:sz="0" w:space="0" w:color="auto"/>
        <w:right w:val="none" w:sz="0" w:space="0" w:color="auto"/>
      </w:divBdr>
      <w:divsChild>
        <w:div w:id="1816529527">
          <w:marLeft w:val="0"/>
          <w:marRight w:val="0"/>
          <w:marTop w:val="0"/>
          <w:marBottom w:val="0"/>
          <w:divBdr>
            <w:top w:val="none" w:sz="0" w:space="0" w:color="auto"/>
            <w:left w:val="none" w:sz="0" w:space="0" w:color="auto"/>
            <w:bottom w:val="none" w:sz="0" w:space="0" w:color="auto"/>
            <w:right w:val="none" w:sz="0" w:space="0" w:color="auto"/>
          </w:divBdr>
        </w:div>
        <w:div w:id="1816529553">
          <w:marLeft w:val="0"/>
          <w:marRight w:val="0"/>
          <w:marTop w:val="0"/>
          <w:marBottom w:val="0"/>
          <w:divBdr>
            <w:top w:val="none" w:sz="0" w:space="0" w:color="auto"/>
            <w:left w:val="none" w:sz="0" w:space="0" w:color="auto"/>
            <w:bottom w:val="none" w:sz="0" w:space="0" w:color="auto"/>
            <w:right w:val="none" w:sz="0" w:space="0" w:color="auto"/>
          </w:divBdr>
        </w:div>
        <w:div w:id="1816529580">
          <w:marLeft w:val="0"/>
          <w:marRight w:val="0"/>
          <w:marTop w:val="0"/>
          <w:marBottom w:val="0"/>
          <w:divBdr>
            <w:top w:val="none" w:sz="0" w:space="0" w:color="auto"/>
            <w:left w:val="none" w:sz="0" w:space="0" w:color="auto"/>
            <w:bottom w:val="none" w:sz="0" w:space="0" w:color="auto"/>
            <w:right w:val="none" w:sz="0" w:space="0" w:color="auto"/>
          </w:divBdr>
        </w:div>
        <w:div w:id="1816529588">
          <w:marLeft w:val="0"/>
          <w:marRight w:val="0"/>
          <w:marTop w:val="0"/>
          <w:marBottom w:val="0"/>
          <w:divBdr>
            <w:top w:val="none" w:sz="0" w:space="0" w:color="auto"/>
            <w:left w:val="none" w:sz="0" w:space="0" w:color="auto"/>
            <w:bottom w:val="none" w:sz="0" w:space="0" w:color="auto"/>
            <w:right w:val="none" w:sz="0" w:space="0" w:color="auto"/>
          </w:divBdr>
        </w:div>
        <w:div w:id="1816529599">
          <w:marLeft w:val="0"/>
          <w:marRight w:val="0"/>
          <w:marTop w:val="0"/>
          <w:marBottom w:val="0"/>
          <w:divBdr>
            <w:top w:val="none" w:sz="0" w:space="0" w:color="auto"/>
            <w:left w:val="none" w:sz="0" w:space="0" w:color="auto"/>
            <w:bottom w:val="none" w:sz="0" w:space="0" w:color="auto"/>
            <w:right w:val="none" w:sz="0" w:space="0" w:color="auto"/>
          </w:divBdr>
        </w:div>
        <w:div w:id="1816529602">
          <w:marLeft w:val="0"/>
          <w:marRight w:val="0"/>
          <w:marTop w:val="0"/>
          <w:marBottom w:val="0"/>
          <w:divBdr>
            <w:top w:val="none" w:sz="0" w:space="0" w:color="auto"/>
            <w:left w:val="none" w:sz="0" w:space="0" w:color="auto"/>
            <w:bottom w:val="none" w:sz="0" w:space="0" w:color="auto"/>
            <w:right w:val="none" w:sz="0" w:space="0" w:color="auto"/>
          </w:divBdr>
        </w:div>
        <w:div w:id="1816529644">
          <w:marLeft w:val="0"/>
          <w:marRight w:val="0"/>
          <w:marTop w:val="0"/>
          <w:marBottom w:val="0"/>
          <w:divBdr>
            <w:top w:val="none" w:sz="0" w:space="0" w:color="auto"/>
            <w:left w:val="none" w:sz="0" w:space="0" w:color="auto"/>
            <w:bottom w:val="none" w:sz="0" w:space="0" w:color="auto"/>
            <w:right w:val="none" w:sz="0" w:space="0" w:color="auto"/>
          </w:divBdr>
        </w:div>
      </w:divsChild>
    </w:div>
    <w:div w:id="1816529521">
      <w:marLeft w:val="0"/>
      <w:marRight w:val="0"/>
      <w:marTop w:val="0"/>
      <w:marBottom w:val="0"/>
      <w:divBdr>
        <w:top w:val="none" w:sz="0" w:space="0" w:color="auto"/>
        <w:left w:val="none" w:sz="0" w:space="0" w:color="auto"/>
        <w:bottom w:val="none" w:sz="0" w:space="0" w:color="auto"/>
        <w:right w:val="none" w:sz="0" w:space="0" w:color="auto"/>
      </w:divBdr>
      <w:divsChild>
        <w:div w:id="1816529531">
          <w:marLeft w:val="0"/>
          <w:marRight w:val="0"/>
          <w:marTop w:val="0"/>
          <w:marBottom w:val="0"/>
          <w:divBdr>
            <w:top w:val="none" w:sz="0" w:space="0" w:color="auto"/>
            <w:left w:val="none" w:sz="0" w:space="0" w:color="auto"/>
            <w:bottom w:val="none" w:sz="0" w:space="0" w:color="auto"/>
            <w:right w:val="none" w:sz="0" w:space="0" w:color="auto"/>
          </w:divBdr>
        </w:div>
        <w:div w:id="1816529535">
          <w:marLeft w:val="0"/>
          <w:marRight w:val="0"/>
          <w:marTop w:val="0"/>
          <w:marBottom w:val="0"/>
          <w:divBdr>
            <w:top w:val="none" w:sz="0" w:space="0" w:color="auto"/>
            <w:left w:val="none" w:sz="0" w:space="0" w:color="auto"/>
            <w:bottom w:val="none" w:sz="0" w:space="0" w:color="auto"/>
            <w:right w:val="none" w:sz="0" w:space="0" w:color="auto"/>
          </w:divBdr>
        </w:div>
        <w:div w:id="1816529557">
          <w:marLeft w:val="0"/>
          <w:marRight w:val="0"/>
          <w:marTop w:val="0"/>
          <w:marBottom w:val="0"/>
          <w:divBdr>
            <w:top w:val="none" w:sz="0" w:space="0" w:color="auto"/>
            <w:left w:val="none" w:sz="0" w:space="0" w:color="auto"/>
            <w:bottom w:val="none" w:sz="0" w:space="0" w:color="auto"/>
            <w:right w:val="none" w:sz="0" w:space="0" w:color="auto"/>
          </w:divBdr>
        </w:div>
        <w:div w:id="1816529584">
          <w:marLeft w:val="0"/>
          <w:marRight w:val="0"/>
          <w:marTop w:val="0"/>
          <w:marBottom w:val="0"/>
          <w:divBdr>
            <w:top w:val="none" w:sz="0" w:space="0" w:color="auto"/>
            <w:left w:val="none" w:sz="0" w:space="0" w:color="auto"/>
            <w:bottom w:val="none" w:sz="0" w:space="0" w:color="auto"/>
            <w:right w:val="none" w:sz="0" w:space="0" w:color="auto"/>
          </w:divBdr>
        </w:div>
        <w:div w:id="1816529616">
          <w:marLeft w:val="0"/>
          <w:marRight w:val="0"/>
          <w:marTop w:val="0"/>
          <w:marBottom w:val="0"/>
          <w:divBdr>
            <w:top w:val="none" w:sz="0" w:space="0" w:color="auto"/>
            <w:left w:val="none" w:sz="0" w:space="0" w:color="auto"/>
            <w:bottom w:val="none" w:sz="0" w:space="0" w:color="auto"/>
            <w:right w:val="none" w:sz="0" w:space="0" w:color="auto"/>
          </w:divBdr>
        </w:div>
        <w:div w:id="1816529643">
          <w:marLeft w:val="0"/>
          <w:marRight w:val="0"/>
          <w:marTop w:val="0"/>
          <w:marBottom w:val="0"/>
          <w:divBdr>
            <w:top w:val="none" w:sz="0" w:space="0" w:color="auto"/>
            <w:left w:val="none" w:sz="0" w:space="0" w:color="auto"/>
            <w:bottom w:val="none" w:sz="0" w:space="0" w:color="auto"/>
            <w:right w:val="none" w:sz="0" w:space="0" w:color="auto"/>
          </w:divBdr>
        </w:div>
      </w:divsChild>
    </w:div>
    <w:div w:id="1816529523">
      <w:marLeft w:val="0"/>
      <w:marRight w:val="0"/>
      <w:marTop w:val="0"/>
      <w:marBottom w:val="0"/>
      <w:divBdr>
        <w:top w:val="none" w:sz="0" w:space="0" w:color="auto"/>
        <w:left w:val="none" w:sz="0" w:space="0" w:color="auto"/>
        <w:bottom w:val="none" w:sz="0" w:space="0" w:color="auto"/>
        <w:right w:val="none" w:sz="0" w:space="0" w:color="auto"/>
      </w:divBdr>
      <w:divsChild>
        <w:div w:id="1816529505">
          <w:marLeft w:val="0"/>
          <w:marRight w:val="0"/>
          <w:marTop w:val="0"/>
          <w:marBottom w:val="0"/>
          <w:divBdr>
            <w:top w:val="none" w:sz="0" w:space="0" w:color="auto"/>
            <w:left w:val="none" w:sz="0" w:space="0" w:color="auto"/>
            <w:bottom w:val="none" w:sz="0" w:space="0" w:color="auto"/>
            <w:right w:val="none" w:sz="0" w:space="0" w:color="auto"/>
          </w:divBdr>
        </w:div>
        <w:div w:id="1816529556">
          <w:marLeft w:val="0"/>
          <w:marRight w:val="0"/>
          <w:marTop w:val="0"/>
          <w:marBottom w:val="0"/>
          <w:divBdr>
            <w:top w:val="none" w:sz="0" w:space="0" w:color="auto"/>
            <w:left w:val="none" w:sz="0" w:space="0" w:color="auto"/>
            <w:bottom w:val="none" w:sz="0" w:space="0" w:color="auto"/>
            <w:right w:val="none" w:sz="0" w:space="0" w:color="auto"/>
          </w:divBdr>
        </w:div>
        <w:div w:id="1816529587">
          <w:marLeft w:val="0"/>
          <w:marRight w:val="0"/>
          <w:marTop w:val="0"/>
          <w:marBottom w:val="0"/>
          <w:divBdr>
            <w:top w:val="none" w:sz="0" w:space="0" w:color="auto"/>
            <w:left w:val="none" w:sz="0" w:space="0" w:color="auto"/>
            <w:bottom w:val="none" w:sz="0" w:space="0" w:color="auto"/>
            <w:right w:val="none" w:sz="0" w:space="0" w:color="auto"/>
          </w:divBdr>
        </w:div>
        <w:div w:id="1816529657">
          <w:marLeft w:val="0"/>
          <w:marRight w:val="0"/>
          <w:marTop w:val="0"/>
          <w:marBottom w:val="0"/>
          <w:divBdr>
            <w:top w:val="none" w:sz="0" w:space="0" w:color="auto"/>
            <w:left w:val="none" w:sz="0" w:space="0" w:color="auto"/>
            <w:bottom w:val="none" w:sz="0" w:space="0" w:color="auto"/>
            <w:right w:val="none" w:sz="0" w:space="0" w:color="auto"/>
          </w:divBdr>
        </w:div>
      </w:divsChild>
    </w:div>
    <w:div w:id="1816529551">
      <w:marLeft w:val="0"/>
      <w:marRight w:val="0"/>
      <w:marTop w:val="0"/>
      <w:marBottom w:val="0"/>
      <w:divBdr>
        <w:top w:val="none" w:sz="0" w:space="0" w:color="auto"/>
        <w:left w:val="none" w:sz="0" w:space="0" w:color="auto"/>
        <w:bottom w:val="none" w:sz="0" w:space="0" w:color="auto"/>
        <w:right w:val="none" w:sz="0" w:space="0" w:color="auto"/>
      </w:divBdr>
      <w:divsChild>
        <w:div w:id="1816529512">
          <w:marLeft w:val="0"/>
          <w:marRight w:val="0"/>
          <w:marTop w:val="0"/>
          <w:marBottom w:val="0"/>
          <w:divBdr>
            <w:top w:val="none" w:sz="0" w:space="0" w:color="auto"/>
            <w:left w:val="none" w:sz="0" w:space="0" w:color="auto"/>
            <w:bottom w:val="none" w:sz="0" w:space="0" w:color="auto"/>
            <w:right w:val="none" w:sz="0" w:space="0" w:color="auto"/>
          </w:divBdr>
        </w:div>
        <w:div w:id="1816529575">
          <w:marLeft w:val="0"/>
          <w:marRight w:val="0"/>
          <w:marTop w:val="0"/>
          <w:marBottom w:val="0"/>
          <w:divBdr>
            <w:top w:val="none" w:sz="0" w:space="0" w:color="auto"/>
            <w:left w:val="none" w:sz="0" w:space="0" w:color="auto"/>
            <w:bottom w:val="none" w:sz="0" w:space="0" w:color="auto"/>
            <w:right w:val="none" w:sz="0" w:space="0" w:color="auto"/>
          </w:divBdr>
        </w:div>
        <w:div w:id="1816529585">
          <w:marLeft w:val="0"/>
          <w:marRight w:val="0"/>
          <w:marTop w:val="0"/>
          <w:marBottom w:val="0"/>
          <w:divBdr>
            <w:top w:val="none" w:sz="0" w:space="0" w:color="auto"/>
            <w:left w:val="none" w:sz="0" w:space="0" w:color="auto"/>
            <w:bottom w:val="none" w:sz="0" w:space="0" w:color="auto"/>
            <w:right w:val="none" w:sz="0" w:space="0" w:color="auto"/>
          </w:divBdr>
        </w:div>
        <w:div w:id="1816529608">
          <w:marLeft w:val="0"/>
          <w:marRight w:val="0"/>
          <w:marTop w:val="0"/>
          <w:marBottom w:val="0"/>
          <w:divBdr>
            <w:top w:val="none" w:sz="0" w:space="0" w:color="auto"/>
            <w:left w:val="none" w:sz="0" w:space="0" w:color="auto"/>
            <w:bottom w:val="none" w:sz="0" w:space="0" w:color="auto"/>
            <w:right w:val="none" w:sz="0" w:space="0" w:color="auto"/>
          </w:divBdr>
        </w:div>
        <w:div w:id="1816529625">
          <w:marLeft w:val="0"/>
          <w:marRight w:val="0"/>
          <w:marTop w:val="0"/>
          <w:marBottom w:val="0"/>
          <w:divBdr>
            <w:top w:val="none" w:sz="0" w:space="0" w:color="auto"/>
            <w:left w:val="none" w:sz="0" w:space="0" w:color="auto"/>
            <w:bottom w:val="none" w:sz="0" w:space="0" w:color="auto"/>
            <w:right w:val="none" w:sz="0" w:space="0" w:color="auto"/>
          </w:divBdr>
        </w:div>
        <w:div w:id="1816529634">
          <w:marLeft w:val="0"/>
          <w:marRight w:val="0"/>
          <w:marTop w:val="0"/>
          <w:marBottom w:val="0"/>
          <w:divBdr>
            <w:top w:val="none" w:sz="0" w:space="0" w:color="auto"/>
            <w:left w:val="none" w:sz="0" w:space="0" w:color="auto"/>
            <w:bottom w:val="none" w:sz="0" w:space="0" w:color="auto"/>
            <w:right w:val="none" w:sz="0" w:space="0" w:color="auto"/>
          </w:divBdr>
        </w:div>
      </w:divsChild>
    </w:div>
    <w:div w:id="1816529564">
      <w:marLeft w:val="0"/>
      <w:marRight w:val="0"/>
      <w:marTop w:val="0"/>
      <w:marBottom w:val="0"/>
      <w:divBdr>
        <w:top w:val="none" w:sz="0" w:space="0" w:color="auto"/>
        <w:left w:val="none" w:sz="0" w:space="0" w:color="auto"/>
        <w:bottom w:val="none" w:sz="0" w:space="0" w:color="auto"/>
        <w:right w:val="none" w:sz="0" w:space="0" w:color="auto"/>
      </w:divBdr>
      <w:divsChild>
        <w:div w:id="1816529510">
          <w:marLeft w:val="0"/>
          <w:marRight w:val="0"/>
          <w:marTop w:val="0"/>
          <w:marBottom w:val="0"/>
          <w:divBdr>
            <w:top w:val="none" w:sz="0" w:space="0" w:color="auto"/>
            <w:left w:val="none" w:sz="0" w:space="0" w:color="auto"/>
            <w:bottom w:val="none" w:sz="0" w:space="0" w:color="auto"/>
            <w:right w:val="none" w:sz="0" w:space="0" w:color="auto"/>
          </w:divBdr>
        </w:div>
        <w:div w:id="1816529536">
          <w:marLeft w:val="0"/>
          <w:marRight w:val="0"/>
          <w:marTop w:val="0"/>
          <w:marBottom w:val="0"/>
          <w:divBdr>
            <w:top w:val="none" w:sz="0" w:space="0" w:color="auto"/>
            <w:left w:val="none" w:sz="0" w:space="0" w:color="auto"/>
            <w:bottom w:val="none" w:sz="0" w:space="0" w:color="auto"/>
            <w:right w:val="none" w:sz="0" w:space="0" w:color="auto"/>
          </w:divBdr>
        </w:div>
        <w:div w:id="1816529607">
          <w:marLeft w:val="0"/>
          <w:marRight w:val="0"/>
          <w:marTop w:val="0"/>
          <w:marBottom w:val="0"/>
          <w:divBdr>
            <w:top w:val="none" w:sz="0" w:space="0" w:color="auto"/>
            <w:left w:val="none" w:sz="0" w:space="0" w:color="auto"/>
            <w:bottom w:val="none" w:sz="0" w:space="0" w:color="auto"/>
            <w:right w:val="none" w:sz="0" w:space="0" w:color="auto"/>
          </w:divBdr>
        </w:div>
        <w:div w:id="1816529611">
          <w:marLeft w:val="0"/>
          <w:marRight w:val="0"/>
          <w:marTop w:val="0"/>
          <w:marBottom w:val="0"/>
          <w:divBdr>
            <w:top w:val="none" w:sz="0" w:space="0" w:color="auto"/>
            <w:left w:val="none" w:sz="0" w:space="0" w:color="auto"/>
            <w:bottom w:val="none" w:sz="0" w:space="0" w:color="auto"/>
            <w:right w:val="none" w:sz="0" w:space="0" w:color="auto"/>
          </w:divBdr>
        </w:div>
      </w:divsChild>
    </w:div>
    <w:div w:id="1816529565">
      <w:marLeft w:val="0"/>
      <w:marRight w:val="0"/>
      <w:marTop w:val="0"/>
      <w:marBottom w:val="0"/>
      <w:divBdr>
        <w:top w:val="none" w:sz="0" w:space="0" w:color="auto"/>
        <w:left w:val="none" w:sz="0" w:space="0" w:color="auto"/>
        <w:bottom w:val="none" w:sz="0" w:space="0" w:color="auto"/>
        <w:right w:val="none" w:sz="0" w:space="0" w:color="auto"/>
      </w:divBdr>
      <w:divsChild>
        <w:div w:id="1816529519">
          <w:marLeft w:val="0"/>
          <w:marRight w:val="0"/>
          <w:marTop w:val="0"/>
          <w:marBottom w:val="0"/>
          <w:divBdr>
            <w:top w:val="none" w:sz="0" w:space="0" w:color="auto"/>
            <w:left w:val="none" w:sz="0" w:space="0" w:color="auto"/>
            <w:bottom w:val="none" w:sz="0" w:space="0" w:color="auto"/>
            <w:right w:val="none" w:sz="0" w:space="0" w:color="auto"/>
          </w:divBdr>
        </w:div>
        <w:div w:id="1816529641">
          <w:marLeft w:val="0"/>
          <w:marRight w:val="0"/>
          <w:marTop w:val="0"/>
          <w:marBottom w:val="0"/>
          <w:divBdr>
            <w:top w:val="none" w:sz="0" w:space="0" w:color="auto"/>
            <w:left w:val="none" w:sz="0" w:space="0" w:color="auto"/>
            <w:bottom w:val="none" w:sz="0" w:space="0" w:color="auto"/>
            <w:right w:val="none" w:sz="0" w:space="0" w:color="auto"/>
          </w:divBdr>
        </w:div>
      </w:divsChild>
    </w:div>
    <w:div w:id="1816529589">
      <w:marLeft w:val="0"/>
      <w:marRight w:val="0"/>
      <w:marTop w:val="0"/>
      <w:marBottom w:val="0"/>
      <w:divBdr>
        <w:top w:val="none" w:sz="0" w:space="0" w:color="auto"/>
        <w:left w:val="none" w:sz="0" w:space="0" w:color="auto"/>
        <w:bottom w:val="none" w:sz="0" w:space="0" w:color="auto"/>
        <w:right w:val="none" w:sz="0" w:space="0" w:color="auto"/>
      </w:divBdr>
      <w:divsChild>
        <w:div w:id="1816529550">
          <w:marLeft w:val="0"/>
          <w:marRight w:val="0"/>
          <w:marTop w:val="0"/>
          <w:marBottom w:val="0"/>
          <w:divBdr>
            <w:top w:val="none" w:sz="0" w:space="0" w:color="auto"/>
            <w:left w:val="none" w:sz="0" w:space="0" w:color="auto"/>
            <w:bottom w:val="none" w:sz="0" w:space="0" w:color="auto"/>
            <w:right w:val="none" w:sz="0" w:space="0" w:color="auto"/>
          </w:divBdr>
        </w:div>
        <w:div w:id="1816529566">
          <w:marLeft w:val="0"/>
          <w:marRight w:val="0"/>
          <w:marTop w:val="0"/>
          <w:marBottom w:val="0"/>
          <w:divBdr>
            <w:top w:val="none" w:sz="0" w:space="0" w:color="auto"/>
            <w:left w:val="none" w:sz="0" w:space="0" w:color="auto"/>
            <w:bottom w:val="none" w:sz="0" w:space="0" w:color="auto"/>
            <w:right w:val="none" w:sz="0" w:space="0" w:color="auto"/>
          </w:divBdr>
        </w:div>
        <w:div w:id="1816529569">
          <w:marLeft w:val="0"/>
          <w:marRight w:val="0"/>
          <w:marTop w:val="0"/>
          <w:marBottom w:val="0"/>
          <w:divBdr>
            <w:top w:val="none" w:sz="0" w:space="0" w:color="auto"/>
            <w:left w:val="none" w:sz="0" w:space="0" w:color="auto"/>
            <w:bottom w:val="none" w:sz="0" w:space="0" w:color="auto"/>
            <w:right w:val="none" w:sz="0" w:space="0" w:color="auto"/>
          </w:divBdr>
        </w:div>
        <w:div w:id="1816529576">
          <w:marLeft w:val="0"/>
          <w:marRight w:val="0"/>
          <w:marTop w:val="0"/>
          <w:marBottom w:val="0"/>
          <w:divBdr>
            <w:top w:val="none" w:sz="0" w:space="0" w:color="auto"/>
            <w:left w:val="none" w:sz="0" w:space="0" w:color="auto"/>
            <w:bottom w:val="none" w:sz="0" w:space="0" w:color="auto"/>
            <w:right w:val="none" w:sz="0" w:space="0" w:color="auto"/>
          </w:divBdr>
        </w:div>
        <w:div w:id="1816529617">
          <w:marLeft w:val="0"/>
          <w:marRight w:val="0"/>
          <w:marTop w:val="0"/>
          <w:marBottom w:val="0"/>
          <w:divBdr>
            <w:top w:val="none" w:sz="0" w:space="0" w:color="auto"/>
            <w:left w:val="none" w:sz="0" w:space="0" w:color="auto"/>
            <w:bottom w:val="none" w:sz="0" w:space="0" w:color="auto"/>
            <w:right w:val="none" w:sz="0" w:space="0" w:color="auto"/>
          </w:divBdr>
        </w:div>
      </w:divsChild>
    </w:div>
    <w:div w:id="1816529590">
      <w:marLeft w:val="0"/>
      <w:marRight w:val="0"/>
      <w:marTop w:val="0"/>
      <w:marBottom w:val="0"/>
      <w:divBdr>
        <w:top w:val="none" w:sz="0" w:space="0" w:color="auto"/>
        <w:left w:val="none" w:sz="0" w:space="0" w:color="auto"/>
        <w:bottom w:val="none" w:sz="0" w:space="0" w:color="auto"/>
        <w:right w:val="none" w:sz="0" w:space="0" w:color="auto"/>
      </w:divBdr>
      <w:divsChild>
        <w:div w:id="1816529548">
          <w:marLeft w:val="0"/>
          <w:marRight w:val="0"/>
          <w:marTop w:val="0"/>
          <w:marBottom w:val="0"/>
          <w:divBdr>
            <w:top w:val="none" w:sz="0" w:space="0" w:color="auto"/>
            <w:left w:val="none" w:sz="0" w:space="0" w:color="auto"/>
            <w:bottom w:val="none" w:sz="0" w:space="0" w:color="auto"/>
            <w:right w:val="none" w:sz="0" w:space="0" w:color="auto"/>
          </w:divBdr>
        </w:div>
        <w:div w:id="1816529549">
          <w:marLeft w:val="0"/>
          <w:marRight w:val="0"/>
          <w:marTop w:val="0"/>
          <w:marBottom w:val="0"/>
          <w:divBdr>
            <w:top w:val="none" w:sz="0" w:space="0" w:color="auto"/>
            <w:left w:val="none" w:sz="0" w:space="0" w:color="auto"/>
            <w:bottom w:val="none" w:sz="0" w:space="0" w:color="auto"/>
            <w:right w:val="none" w:sz="0" w:space="0" w:color="auto"/>
          </w:divBdr>
        </w:div>
        <w:div w:id="1816529578">
          <w:marLeft w:val="0"/>
          <w:marRight w:val="0"/>
          <w:marTop w:val="0"/>
          <w:marBottom w:val="0"/>
          <w:divBdr>
            <w:top w:val="none" w:sz="0" w:space="0" w:color="auto"/>
            <w:left w:val="none" w:sz="0" w:space="0" w:color="auto"/>
            <w:bottom w:val="none" w:sz="0" w:space="0" w:color="auto"/>
            <w:right w:val="none" w:sz="0" w:space="0" w:color="auto"/>
          </w:divBdr>
        </w:div>
        <w:div w:id="1816529613">
          <w:marLeft w:val="0"/>
          <w:marRight w:val="0"/>
          <w:marTop w:val="0"/>
          <w:marBottom w:val="0"/>
          <w:divBdr>
            <w:top w:val="none" w:sz="0" w:space="0" w:color="auto"/>
            <w:left w:val="none" w:sz="0" w:space="0" w:color="auto"/>
            <w:bottom w:val="none" w:sz="0" w:space="0" w:color="auto"/>
            <w:right w:val="none" w:sz="0" w:space="0" w:color="auto"/>
          </w:divBdr>
        </w:div>
        <w:div w:id="1816529646">
          <w:marLeft w:val="0"/>
          <w:marRight w:val="0"/>
          <w:marTop w:val="0"/>
          <w:marBottom w:val="0"/>
          <w:divBdr>
            <w:top w:val="none" w:sz="0" w:space="0" w:color="auto"/>
            <w:left w:val="none" w:sz="0" w:space="0" w:color="auto"/>
            <w:bottom w:val="none" w:sz="0" w:space="0" w:color="auto"/>
            <w:right w:val="none" w:sz="0" w:space="0" w:color="auto"/>
          </w:divBdr>
        </w:div>
      </w:divsChild>
    </w:div>
    <w:div w:id="1816529600">
      <w:marLeft w:val="0"/>
      <w:marRight w:val="0"/>
      <w:marTop w:val="0"/>
      <w:marBottom w:val="0"/>
      <w:divBdr>
        <w:top w:val="none" w:sz="0" w:space="0" w:color="auto"/>
        <w:left w:val="none" w:sz="0" w:space="0" w:color="auto"/>
        <w:bottom w:val="none" w:sz="0" w:space="0" w:color="auto"/>
        <w:right w:val="none" w:sz="0" w:space="0" w:color="auto"/>
      </w:divBdr>
      <w:divsChild>
        <w:div w:id="1816529504">
          <w:marLeft w:val="0"/>
          <w:marRight w:val="0"/>
          <w:marTop w:val="0"/>
          <w:marBottom w:val="0"/>
          <w:divBdr>
            <w:top w:val="none" w:sz="0" w:space="0" w:color="auto"/>
            <w:left w:val="none" w:sz="0" w:space="0" w:color="auto"/>
            <w:bottom w:val="none" w:sz="0" w:space="0" w:color="auto"/>
            <w:right w:val="none" w:sz="0" w:space="0" w:color="auto"/>
          </w:divBdr>
        </w:div>
        <w:div w:id="1816529506">
          <w:marLeft w:val="0"/>
          <w:marRight w:val="0"/>
          <w:marTop w:val="0"/>
          <w:marBottom w:val="0"/>
          <w:divBdr>
            <w:top w:val="none" w:sz="0" w:space="0" w:color="auto"/>
            <w:left w:val="none" w:sz="0" w:space="0" w:color="auto"/>
            <w:bottom w:val="none" w:sz="0" w:space="0" w:color="auto"/>
            <w:right w:val="none" w:sz="0" w:space="0" w:color="auto"/>
          </w:divBdr>
        </w:div>
        <w:div w:id="1816529518">
          <w:marLeft w:val="0"/>
          <w:marRight w:val="0"/>
          <w:marTop w:val="0"/>
          <w:marBottom w:val="0"/>
          <w:divBdr>
            <w:top w:val="none" w:sz="0" w:space="0" w:color="auto"/>
            <w:left w:val="none" w:sz="0" w:space="0" w:color="auto"/>
            <w:bottom w:val="none" w:sz="0" w:space="0" w:color="auto"/>
            <w:right w:val="none" w:sz="0" w:space="0" w:color="auto"/>
          </w:divBdr>
        </w:div>
        <w:div w:id="1816529530">
          <w:marLeft w:val="0"/>
          <w:marRight w:val="0"/>
          <w:marTop w:val="0"/>
          <w:marBottom w:val="0"/>
          <w:divBdr>
            <w:top w:val="none" w:sz="0" w:space="0" w:color="auto"/>
            <w:left w:val="none" w:sz="0" w:space="0" w:color="auto"/>
            <w:bottom w:val="none" w:sz="0" w:space="0" w:color="auto"/>
            <w:right w:val="none" w:sz="0" w:space="0" w:color="auto"/>
          </w:divBdr>
        </w:div>
        <w:div w:id="1816529559">
          <w:marLeft w:val="0"/>
          <w:marRight w:val="0"/>
          <w:marTop w:val="0"/>
          <w:marBottom w:val="0"/>
          <w:divBdr>
            <w:top w:val="none" w:sz="0" w:space="0" w:color="auto"/>
            <w:left w:val="none" w:sz="0" w:space="0" w:color="auto"/>
            <w:bottom w:val="none" w:sz="0" w:space="0" w:color="auto"/>
            <w:right w:val="none" w:sz="0" w:space="0" w:color="auto"/>
          </w:divBdr>
        </w:div>
        <w:div w:id="1816529596">
          <w:marLeft w:val="0"/>
          <w:marRight w:val="0"/>
          <w:marTop w:val="0"/>
          <w:marBottom w:val="0"/>
          <w:divBdr>
            <w:top w:val="none" w:sz="0" w:space="0" w:color="auto"/>
            <w:left w:val="none" w:sz="0" w:space="0" w:color="auto"/>
            <w:bottom w:val="none" w:sz="0" w:space="0" w:color="auto"/>
            <w:right w:val="none" w:sz="0" w:space="0" w:color="auto"/>
          </w:divBdr>
        </w:div>
        <w:div w:id="1816529604">
          <w:marLeft w:val="0"/>
          <w:marRight w:val="0"/>
          <w:marTop w:val="0"/>
          <w:marBottom w:val="0"/>
          <w:divBdr>
            <w:top w:val="none" w:sz="0" w:space="0" w:color="auto"/>
            <w:left w:val="none" w:sz="0" w:space="0" w:color="auto"/>
            <w:bottom w:val="none" w:sz="0" w:space="0" w:color="auto"/>
            <w:right w:val="none" w:sz="0" w:space="0" w:color="auto"/>
          </w:divBdr>
        </w:div>
        <w:div w:id="1816529628">
          <w:marLeft w:val="0"/>
          <w:marRight w:val="0"/>
          <w:marTop w:val="0"/>
          <w:marBottom w:val="0"/>
          <w:divBdr>
            <w:top w:val="none" w:sz="0" w:space="0" w:color="auto"/>
            <w:left w:val="none" w:sz="0" w:space="0" w:color="auto"/>
            <w:bottom w:val="none" w:sz="0" w:space="0" w:color="auto"/>
            <w:right w:val="none" w:sz="0" w:space="0" w:color="auto"/>
          </w:divBdr>
        </w:div>
        <w:div w:id="1816529629">
          <w:marLeft w:val="0"/>
          <w:marRight w:val="0"/>
          <w:marTop w:val="0"/>
          <w:marBottom w:val="0"/>
          <w:divBdr>
            <w:top w:val="none" w:sz="0" w:space="0" w:color="auto"/>
            <w:left w:val="none" w:sz="0" w:space="0" w:color="auto"/>
            <w:bottom w:val="none" w:sz="0" w:space="0" w:color="auto"/>
            <w:right w:val="none" w:sz="0" w:space="0" w:color="auto"/>
          </w:divBdr>
        </w:div>
      </w:divsChild>
    </w:div>
    <w:div w:id="1816529606">
      <w:marLeft w:val="0"/>
      <w:marRight w:val="0"/>
      <w:marTop w:val="0"/>
      <w:marBottom w:val="0"/>
      <w:divBdr>
        <w:top w:val="none" w:sz="0" w:space="0" w:color="auto"/>
        <w:left w:val="none" w:sz="0" w:space="0" w:color="auto"/>
        <w:bottom w:val="none" w:sz="0" w:space="0" w:color="auto"/>
        <w:right w:val="none" w:sz="0" w:space="0" w:color="auto"/>
      </w:divBdr>
      <w:divsChild>
        <w:div w:id="1816529526">
          <w:marLeft w:val="0"/>
          <w:marRight w:val="0"/>
          <w:marTop w:val="0"/>
          <w:marBottom w:val="0"/>
          <w:divBdr>
            <w:top w:val="none" w:sz="0" w:space="0" w:color="auto"/>
            <w:left w:val="none" w:sz="0" w:space="0" w:color="auto"/>
            <w:bottom w:val="none" w:sz="0" w:space="0" w:color="auto"/>
            <w:right w:val="none" w:sz="0" w:space="0" w:color="auto"/>
          </w:divBdr>
        </w:div>
        <w:div w:id="1816529537">
          <w:marLeft w:val="0"/>
          <w:marRight w:val="0"/>
          <w:marTop w:val="0"/>
          <w:marBottom w:val="0"/>
          <w:divBdr>
            <w:top w:val="none" w:sz="0" w:space="0" w:color="auto"/>
            <w:left w:val="none" w:sz="0" w:space="0" w:color="auto"/>
            <w:bottom w:val="none" w:sz="0" w:space="0" w:color="auto"/>
            <w:right w:val="none" w:sz="0" w:space="0" w:color="auto"/>
          </w:divBdr>
        </w:div>
        <w:div w:id="1816529544">
          <w:marLeft w:val="0"/>
          <w:marRight w:val="0"/>
          <w:marTop w:val="0"/>
          <w:marBottom w:val="0"/>
          <w:divBdr>
            <w:top w:val="none" w:sz="0" w:space="0" w:color="auto"/>
            <w:left w:val="none" w:sz="0" w:space="0" w:color="auto"/>
            <w:bottom w:val="none" w:sz="0" w:space="0" w:color="auto"/>
            <w:right w:val="none" w:sz="0" w:space="0" w:color="auto"/>
          </w:divBdr>
        </w:div>
        <w:div w:id="1816529605">
          <w:marLeft w:val="0"/>
          <w:marRight w:val="0"/>
          <w:marTop w:val="0"/>
          <w:marBottom w:val="0"/>
          <w:divBdr>
            <w:top w:val="none" w:sz="0" w:space="0" w:color="auto"/>
            <w:left w:val="none" w:sz="0" w:space="0" w:color="auto"/>
            <w:bottom w:val="none" w:sz="0" w:space="0" w:color="auto"/>
            <w:right w:val="none" w:sz="0" w:space="0" w:color="auto"/>
          </w:divBdr>
        </w:div>
        <w:div w:id="1816529631">
          <w:marLeft w:val="0"/>
          <w:marRight w:val="0"/>
          <w:marTop w:val="0"/>
          <w:marBottom w:val="0"/>
          <w:divBdr>
            <w:top w:val="none" w:sz="0" w:space="0" w:color="auto"/>
            <w:left w:val="none" w:sz="0" w:space="0" w:color="auto"/>
            <w:bottom w:val="none" w:sz="0" w:space="0" w:color="auto"/>
            <w:right w:val="none" w:sz="0" w:space="0" w:color="auto"/>
          </w:divBdr>
        </w:div>
        <w:div w:id="1816529638">
          <w:marLeft w:val="0"/>
          <w:marRight w:val="0"/>
          <w:marTop w:val="0"/>
          <w:marBottom w:val="0"/>
          <w:divBdr>
            <w:top w:val="none" w:sz="0" w:space="0" w:color="auto"/>
            <w:left w:val="none" w:sz="0" w:space="0" w:color="auto"/>
            <w:bottom w:val="none" w:sz="0" w:space="0" w:color="auto"/>
            <w:right w:val="none" w:sz="0" w:space="0" w:color="auto"/>
          </w:divBdr>
        </w:div>
      </w:divsChild>
    </w:div>
    <w:div w:id="1816529618">
      <w:marLeft w:val="0"/>
      <w:marRight w:val="0"/>
      <w:marTop w:val="0"/>
      <w:marBottom w:val="0"/>
      <w:divBdr>
        <w:top w:val="none" w:sz="0" w:space="0" w:color="auto"/>
        <w:left w:val="none" w:sz="0" w:space="0" w:color="auto"/>
        <w:bottom w:val="none" w:sz="0" w:space="0" w:color="auto"/>
        <w:right w:val="none" w:sz="0" w:space="0" w:color="auto"/>
      </w:divBdr>
      <w:divsChild>
        <w:div w:id="1816529552">
          <w:marLeft w:val="0"/>
          <w:marRight w:val="0"/>
          <w:marTop w:val="0"/>
          <w:marBottom w:val="0"/>
          <w:divBdr>
            <w:top w:val="none" w:sz="0" w:space="0" w:color="auto"/>
            <w:left w:val="none" w:sz="0" w:space="0" w:color="auto"/>
            <w:bottom w:val="none" w:sz="0" w:space="0" w:color="auto"/>
            <w:right w:val="none" w:sz="0" w:space="0" w:color="auto"/>
          </w:divBdr>
        </w:div>
        <w:div w:id="1816529558">
          <w:marLeft w:val="0"/>
          <w:marRight w:val="0"/>
          <w:marTop w:val="0"/>
          <w:marBottom w:val="0"/>
          <w:divBdr>
            <w:top w:val="none" w:sz="0" w:space="0" w:color="auto"/>
            <w:left w:val="none" w:sz="0" w:space="0" w:color="auto"/>
            <w:bottom w:val="none" w:sz="0" w:space="0" w:color="auto"/>
            <w:right w:val="none" w:sz="0" w:space="0" w:color="auto"/>
          </w:divBdr>
        </w:div>
        <w:div w:id="1816529579">
          <w:marLeft w:val="0"/>
          <w:marRight w:val="0"/>
          <w:marTop w:val="0"/>
          <w:marBottom w:val="0"/>
          <w:divBdr>
            <w:top w:val="none" w:sz="0" w:space="0" w:color="auto"/>
            <w:left w:val="none" w:sz="0" w:space="0" w:color="auto"/>
            <w:bottom w:val="none" w:sz="0" w:space="0" w:color="auto"/>
            <w:right w:val="none" w:sz="0" w:space="0" w:color="auto"/>
          </w:divBdr>
        </w:div>
        <w:div w:id="1816529591">
          <w:marLeft w:val="0"/>
          <w:marRight w:val="0"/>
          <w:marTop w:val="0"/>
          <w:marBottom w:val="0"/>
          <w:divBdr>
            <w:top w:val="none" w:sz="0" w:space="0" w:color="auto"/>
            <w:left w:val="none" w:sz="0" w:space="0" w:color="auto"/>
            <w:bottom w:val="none" w:sz="0" w:space="0" w:color="auto"/>
            <w:right w:val="none" w:sz="0" w:space="0" w:color="auto"/>
          </w:divBdr>
        </w:div>
        <w:div w:id="1816529649">
          <w:marLeft w:val="0"/>
          <w:marRight w:val="0"/>
          <w:marTop w:val="0"/>
          <w:marBottom w:val="0"/>
          <w:divBdr>
            <w:top w:val="none" w:sz="0" w:space="0" w:color="auto"/>
            <w:left w:val="none" w:sz="0" w:space="0" w:color="auto"/>
            <w:bottom w:val="none" w:sz="0" w:space="0" w:color="auto"/>
            <w:right w:val="none" w:sz="0" w:space="0" w:color="auto"/>
          </w:divBdr>
        </w:div>
      </w:divsChild>
    </w:div>
    <w:div w:id="1816529630">
      <w:marLeft w:val="0"/>
      <w:marRight w:val="0"/>
      <w:marTop w:val="0"/>
      <w:marBottom w:val="0"/>
      <w:divBdr>
        <w:top w:val="none" w:sz="0" w:space="0" w:color="auto"/>
        <w:left w:val="none" w:sz="0" w:space="0" w:color="auto"/>
        <w:bottom w:val="none" w:sz="0" w:space="0" w:color="auto"/>
        <w:right w:val="none" w:sz="0" w:space="0" w:color="auto"/>
      </w:divBdr>
      <w:divsChild>
        <w:div w:id="1816529524">
          <w:marLeft w:val="0"/>
          <w:marRight w:val="0"/>
          <w:marTop w:val="0"/>
          <w:marBottom w:val="0"/>
          <w:divBdr>
            <w:top w:val="none" w:sz="0" w:space="0" w:color="auto"/>
            <w:left w:val="none" w:sz="0" w:space="0" w:color="auto"/>
            <w:bottom w:val="none" w:sz="0" w:space="0" w:color="auto"/>
            <w:right w:val="none" w:sz="0" w:space="0" w:color="auto"/>
          </w:divBdr>
        </w:div>
        <w:div w:id="1816529603">
          <w:marLeft w:val="0"/>
          <w:marRight w:val="0"/>
          <w:marTop w:val="0"/>
          <w:marBottom w:val="0"/>
          <w:divBdr>
            <w:top w:val="none" w:sz="0" w:space="0" w:color="auto"/>
            <w:left w:val="none" w:sz="0" w:space="0" w:color="auto"/>
            <w:bottom w:val="none" w:sz="0" w:space="0" w:color="auto"/>
            <w:right w:val="none" w:sz="0" w:space="0" w:color="auto"/>
          </w:divBdr>
        </w:div>
      </w:divsChild>
    </w:div>
    <w:div w:id="1816529637">
      <w:marLeft w:val="0"/>
      <w:marRight w:val="0"/>
      <w:marTop w:val="0"/>
      <w:marBottom w:val="0"/>
      <w:divBdr>
        <w:top w:val="none" w:sz="0" w:space="0" w:color="auto"/>
        <w:left w:val="none" w:sz="0" w:space="0" w:color="auto"/>
        <w:bottom w:val="none" w:sz="0" w:space="0" w:color="auto"/>
        <w:right w:val="none" w:sz="0" w:space="0" w:color="auto"/>
      </w:divBdr>
      <w:divsChild>
        <w:div w:id="1816529517">
          <w:marLeft w:val="0"/>
          <w:marRight w:val="0"/>
          <w:marTop w:val="0"/>
          <w:marBottom w:val="0"/>
          <w:divBdr>
            <w:top w:val="none" w:sz="0" w:space="0" w:color="auto"/>
            <w:left w:val="none" w:sz="0" w:space="0" w:color="auto"/>
            <w:bottom w:val="none" w:sz="0" w:space="0" w:color="auto"/>
            <w:right w:val="none" w:sz="0" w:space="0" w:color="auto"/>
          </w:divBdr>
        </w:div>
        <w:div w:id="1816529539">
          <w:marLeft w:val="0"/>
          <w:marRight w:val="0"/>
          <w:marTop w:val="0"/>
          <w:marBottom w:val="0"/>
          <w:divBdr>
            <w:top w:val="none" w:sz="0" w:space="0" w:color="auto"/>
            <w:left w:val="none" w:sz="0" w:space="0" w:color="auto"/>
            <w:bottom w:val="none" w:sz="0" w:space="0" w:color="auto"/>
            <w:right w:val="none" w:sz="0" w:space="0" w:color="auto"/>
          </w:divBdr>
        </w:div>
        <w:div w:id="1816529540">
          <w:marLeft w:val="0"/>
          <w:marRight w:val="0"/>
          <w:marTop w:val="0"/>
          <w:marBottom w:val="0"/>
          <w:divBdr>
            <w:top w:val="none" w:sz="0" w:space="0" w:color="auto"/>
            <w:left w:val="none" w:sz="0" w:space="0" w:color="auto"/>
            <w:bottom w:val="none" w:sz="0" w:space="0" w:color="auto"/>
            <w:right w:val="none" w:sz="0" w:space="0" w:color="auto"/>
          </w:divBdr>
        </w:div>
        <w:div w:id="1816529543">
          <w:marLeft w:val="0"/>
          <w:marRight w:val="0"/>
          <w:marTop w:val="0"/>
          <w:marBottom w:val="0"/>
          <w:divBdr>
            <w:top w:val="none" w:sz="0" w:space="0" w:color="auto"/>
            <w:left w:val="none" w:sz="0" w:space="0" w:color="auto"/>
            <w:bottom w:val="none" w:sz="0" w:space="0" w:color="auto"/>
            <w:right w:val="none" w:sz="0" w:space="0" w:color="auto"/>
          </w:divBdr>
        </w:div>
        <w:div w:id="1816529547">
          <w:marLeft w:val="0"/>
          <w:marRight w:val="0"/>
          <w:marTop w:val="0"/>
          <w:marBottom w:val="0"/>
          <w:divBdr>
            <w:top w:val="none" w:sz="0" w:space="0" w:color="auto"/>
            <w:left w:val="none" w:sz="0" w:space="0" w:color="auto"/>
            <w:bottom w:val="none" w:sz="0" w:space="0" w:color="auto"/>
            <w:right w:val="none" w:sz="0" w:space="0" w:color="auto"/>
          </w:divBdr>
        </w:div>
        <w:div w:id="1816529554">
          <w:marLeft w:val="0"/>
          <w:marRight w:val="0"/>
          <w:marTop w:val="0"/>
          <w:marBottom w:val="0"/>
          <w:divBdr>
            <w:top w:val="none" w:sz="0" w:space="0" w:color="auto"/>
            <w:left w:val="none" w:sz="0" w:space="0" w:color="auto"/>
            <w:bottom w:val="none" w:sz="0" w:space="0" w:color="auto"/>
            <w:right w:val="none" w:sz="0" w:space="0" w:color="auto"/>
          </w:divBdr>
        </w:div>
        <w:div w:id="1816529567">
          <w:marLeft w:val="0"/>
          <w:marRight w:val="0"/>
          <w:marTop w:val="0"/>
          <w:marBottom w:val="0"/>
          <w:divBdr>
            <w:top w:val="none" w:sz="0" w:space="0" w:color="auto"/>
            <w:left w:val="none" w:sz="0" w:space="0" w:color="auto"/>
            <w:bottom w:val="none" w:sz="0" w:space="0" w:color="auto"/>
            <w:right w:val="none" w:sz="0" w:space="0" w:color="auto"/>
          </w:divBdr>
        </w:div>
        <w:div w:id="1816529574">
          <w:marLeft w:val="0"/>
          <w:marRight w:val="0"/>
          <w:marTop w:val="0"/>
          <w:marBottom w:val="0"/>
          <w:divBdr>
            <w:top w:val="none" w:sz="0" w:space="0" w:color="auto"/>
            <w:left w:val="none" w:sz="0" w:space="0" w:color="auto"/>
            <w:bottom w:val="none" w:sz="0" w:space="0" w:color="auto"/>
            <w:right w:val="none" w:sz="0" w:space="0" w:color="auto"/>
          </w:divBdr>
        </w:div>
        <w:div w:id="1816529586">
          <w:marLeft w:val="0"/>
          <w:marRight w:val="0"/>
          <w:marTop w:val="0"/>
          <w:marBottom w:val="0"/>
          <w:divBdr>
            <w:top w:val="none" w:sz="0" w:space="0" w:color="auto"/>
            <w:left w:val="none" w:sz="0" w:space="0" w:color="auto"/>
            <w:bottom w:val="none" w:sz="0" w:space="0" w:color="auto"/>
            <w:right w:val="none" w:sz="0" w:space="0" w:color="auto"/>
          </w:divBdr>
        </w:div>
        <w:div w:id="1816529594">
          <w:marLeft w:val="0"/>
          <w:marRight w:val="0"/>
          <w:marTop w:val="0"/>
          <w:marBottom w:val="0"/>
          <w:divBdr>
            <w:top w:val="none" w:sz="0" w:space="0" w:color="auto"/>
            <w:left w:val="none" w:sz="0" w:space="0" w:color="auto"/>
            <w:bottom w:val="none" w:sz="0" w:space="0" w:color="auto"/>
            <w:right w:val="none" w:sz="0" w:space="0" w:color="auto"/>
          </w:divBdr>
        </w:div>
        <w:div w:id="1816529598">
          <w:marLeft w:val="0"/>
          <w:marRight w:val="0"/>
          <w:marTop w:val="0"/>
          <w:marBottom w:val="0"/>
          <w:divBdr>
            <w:top w:val="none" w:sz="0" w:space="0" w:color="auto"/>
            <w:left w:val="none" w:sz="0" w:space="0" w:color="auto"/>
            <w:bottom w:val="none" w:sz="0" w:space="0" w:color="auto"/>
            <w:right w:val="none" w:sz="0" w:space="0" w:color="auto"/>
          </w:divBdr>
        </w:div>
        <w:div w:id="1816529614">
          <w:marLeft w:val="0"/>
          <w:marRight w:val="0"/>
          <w:marTop w:val="0"/>
          <w:marBottom w:val="0"/>
          <w:divBdr>
            <w:top w:val="none" w:sz="0" w:space="0" w:color="auto"/>
            <w:left w:val="none" w:sz="0" w:space="0" w:color="auto"/>
            <w:bottom w:val="none" w:sz="0" w:space="0" w:color="auto"/>
            <w:right w:val="none" w:sz="0" w:space="0" w:color="auto"/>
          </w:divBdr>
        </w:div>
        <w:div w:id="1816529639">
          <w:marLeft w:val="0"/>
          <w:marRight w:val="0"/>
          <w:marTop w:val="0"/>
          <w:marBottom w:val="0"/>
          <w:divBdr>
            <w:top w:val="none" w:sz="0" w:space="0" w:color="auto"/>
            <w:left w:val="none" w:sz="0" w:space="0" w:color="auto"/>
            <w:bottom w:val="none" w:sz="0" w:space="0" w:color="auto"/>
            <w:right w:val="none" w:sz="0" w:space="0" w:color="auto"/>
          </w:divBdr>
        </w:div>
        <w:div w:id="1816529658">
          <w:marLeft w:val="0"/>
          <w:marRight w:val="0"/>
          <w:marTop w:val="0"/>
          <w:marBottom w:val="0"/>
          <w:divBdr>
            <w:top w:val="none" w:sz="0" w:space="0" w:color="auto"/>
            <w:left w:val="none" w:sz="0" w:space="0" w:color="auto"/>
            <w:bottom w:val="none" w:sz="0" w:space="0" w:color="auto"/>
            <w:right w:val="none" w:sz="0" w:space="0" w:color="auto"/>
          </w:divBdr>
        </w:div>
      </w:divsChild>
    </w:div>
    <w:div w:id="1816529648">
      <w:marLeft w:val="0"/>
      <w:marRight w:val="0"/>
      <w:marTop w:val="0"/>
      <w:marBottom w:val="0"/>
      <w:divBdr>
        <w:top w:val="none" w:sz="0" w:space="0" w:color="auto"/>
        <w:left w:val="none" w:sz="0" w:space="0" w:color="auto"/>
        <w:bottom w:val="none" w:sz="0" w:space="0" w:color="auto"/>
        <w:right w:val="none" w:sz="0" w:space="0" w:color="auto"/>
      </w:divBdr>
      <w:divsChild>
        <w:div w:id="1816529513">
          <w:marLeft w:val="0"/>
          <w:marRight w:val="0"/>
          <w:marTop w:val="0"/>
          <w:marBottom w:val="0"/>
          <w:divBdr>
            <w:top w:val="none" w:sz="0" w:space="0" w:color="auto"/>
            <w:left w:val="none" w:sz="0" w:space="0" w:color="auto"/>
            <w:bottom w:val="none" w:sz="0" w:space="0" w:color="auto"/>
            <w:right w:val="none" w:sz="0" w:space="0" w:color="auto"/>
          </w:divBdr>
        </w:div>
        <w:div w:id="1816529514">
          <w:marLeft w:val="0"/>
          <w:marRight w:val="0"/>
          <w:marTop w:val="0"/>
          <w:marBottom w:val="0"/>
          <w:divBdr>
            <w:top w:val="none" w:sz="0" w:space="0" w:color="auto"/>
            <w:left w:val="none" w:sz="0" w:space="0" w:color="auto"/>
            <w:bottom w:val="none" w:sz="0" w:space="0" w:color="auto"/>
            <w:right w:val="none" w:sz="0" w:space="0" w:color="auto"/>
          </w:divBdr>
        </w:div>
        <w:div w:id="1816529516">
          <w:marLeft w:val="0"/>
          <w:marRight w:val="0"/>
          <w:marTop w:val="0"/>
          <w:marBottom w:val="0"/>
          <w:divBdr>
            <w:top w:val="none" w:sz="0" w:space="0" w:color="auto"/>
            <w:left w:val="none" w:sz="0" w:space="0" w:color="auto"/>
            <w:bottom w:val="none" w:sz="0" w:space="0" w:color="auto"/>
            <w:right w:val="none" w:sz="0" w:space="0" w:color="auto"/>
          </w:divBdr>
        </w:div>
        <w:div w:id="1816529532">
          <w:marLeft w:val="0"/>
          <w:marRight w:val="0"/>
          <w:marTop w:val="0"/>
          <w:marBottom w:val="0"/>
          <w:divBdr>
            <w:top w:val="none" w:sz="0" w:space="0" w:color="auto"/>
            <w:left w:val="none" w:sz="0" w:space="0" w:color="auto"/>
            <w:bottom w:val="none" w:sz="0" w:space="0" w:color="auto"/>
            <w:right w:val="none" w:sz="0" w:space="0" w:color="auto"/>
          </w:divBdr>
        </w:div>
        <w:div w:id="1816529582">
          <w:marLeft w:val="0"/>
          <w:marRight w:val="0"/>
          <w:marTop w:val="0"/>
          <w:marBottom w:val="0"/>
          <w:divBdr>
            <w:top w:val="none" w:sz="0" w:space="0" w:color="auto"/>
            <w:left w:val="none" w:sz="0" w:space="0" w:color="auto"/>
            <w:bottom w:val="none" w:sz="0" w:space="0" w:color="auto"/>
            <w:right w:val="none" w:sz="0" w:space="0" w:color="auto"/>
          </w:divBdr>
        </w:div>
        <w:div w:id="1816529595">
          <w:marLeft w:val="0"/>
          <w:marRight w:val="0"/>
          <w:marTop w:val="0"/>
          <w:marBottom w:val="0"/>
          <w:divBdr>
            <w:top w:val="none" w:sz="0" w:space="0" w:color="auto"/>
            <w:left w:val="none" w:sz="0" w:space="0" w:color="auto"/>
            <w:bottom w:val="none" w:sz="0" w:space="0" w:color="auto"/>
            <w:right w:val="none" w:sz="0" w:space="0" w:color="auto"/>
          </w:divBdr>
        </w:div>
        <w:div w:id="1816529601">
          <w:marLeft w:val="0"/>
          <w:marRight w:val="0"/>
          <w:marTop w:val="0"/>
          <w:marBottom w:val="0"/>
          <w:divBdr>
            <w:top w:val="none" w:sz="0" w:space="0" w:color="auto"/>
            <w:left w:val="none" w:sz="0" w:space="0" w:color="auto"/>
            <w:bottom w:val="none" w:sz="0" w:space="0" w:color="auto"/>
            <w:right w:val="none" w:sz="0" w:space="0" w:color="auto"/>
          </w:divBdr>
        </w:div>
        <w:div w:id="1816529647">
          <w:marLeft w:val="0"/>
          <w:marRight w:val="0"/>
          <w:marTop w:val="0"/>
          <w:marBottom w:val="0"/>
          <w:divBdr>
            <w:top w:val="none" w:sz="0" w:space="0" w:color="auto"/>
            <w:left w:val="none" w:sz="0" w:space="0" w:color="auto"/>
            <w:bottom w:val="none" w:sz="0" w:space="0" w:color="auto"/>
            <w:right w:val="none" w:sz="0" w:space="0" w:color="auto"/>
          </w:divBdr>
        </w:div>
        <w:div w:id="1816529655">
          <w:marLeft w:val="0"/>
          <w:marRight w:val="0"/>
          <w:marTop w:val="0"/>
          <w:marBottom w:val="0"/>
          <w:divBdr>
            <w:top w:val="none" w:sz="0" w:space="0" w:color="auto"/>
            <w:left w:val="none" w:sz="0" w:space="0" w:color="auto"/>
            <w:bottom w:val="none" w:sz="0" w:space="0" w:color="auto"/>
            <w:right w:val="none" w:sz="0" w:space="0" w:color="auto"/>
          </w:divBdr>
        </w:div>
        <w:div w:id="1816529659">
          <w:marLeft w:val="0"/>
          <w:marRight w:val="0"/>
          <w:marTop w:val="0"/>
          <w:marBottom w:val="0"/>
          <w:divBdr>
            <w:top w:val="none" w:sz="0" w:space="0" w:color="auto"/>
            <w:left w:val="none" w:sz="0" w:space="0" w:color="auto"/>
            <w:bottom w:val="none" w:sz="0" w:space="0" w:color="auto"/>
            <w:right w:val="none" w:sz="0" w:space="0" w:color="auto"/>
          </w:divBdr>
        </w:div>
      </w:divsChild>
    </w:div>
    <w:div w:id="1816529650">
      <w:marLeft w:val="0"/>
      <w:marRight w:val="0"/>
      <w:marTop w:val="0"/>
      <w:marBottom w:val="0"/>
      <w:divBdr>
        <w:top w:val="none" w:sz="0" w:space="0" w:color="auto"/>
        <w:left w:val="none" w:sz="0" w:space="0" w:color="auto"/>
        <w:bottom w:val="none" w:sz="0" w:space="0" w:color="auto"/>
        <w:right w:val="none" w:sz="0" w:space="0" w:color="auto"/>
      </w:divBdr>
      <w:divsChild>
        <w:div w:id="1816529583">
          <w:marLeft w:val="0"/>
          <w:marRight w:val="0"/>
          <w:marTop w:val="0"/>
          <w:marBottom w:val="0"/>
          <w:divBdr>
            <w:top w:val="none" w:sz="0" w:space="0" w:color="auto"/>
            <w:left w:val="none" w:sz="0" w:space="0" w:color="auto"/>
            <w:bottom w:val="none" w:sz="0" w:space="0" w:color="auto"/>
            <w:right w:val="none" w:sz="0" w:space="0" w:color="auto"/>
          </w:divBdr>
        </w:div>
        <w:div w:id="1816529609">
          <w:marLeft w:val="0"/>
          <w:marRight w:val="0"/>
          <w:marTop w:val="0"/>
          <w:marBottom w:val="0"/>
          <w:divBdr>
            <w:top w:val="none" w:sz="0" w:space="0" w:color="auto"/>
            <w:left w:val="none" w:sz="0" w:space="0" w:color="auto"/>
            <w:bottom w:val="none" w:sz="0" w:space="0" w:color="auto"/>
            <w:right w:val="none" w:sz="0" w:space="0" w:color="auto"/>
          </w:divBdr>
        </w:div>
        <w:div w:id="1816529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package" Target="embeddings/Microsoft_PowerPoint_Slide.sldx"/><Relationship Id="rId42" Type="http://schemas.openxmlformats.org/officeDocument/2006/relationships/package" Target="embeddings/Microsoft_PowerPoint_Slide4.sldx"/><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package" Target="embeddings/Microsoft_PowerPoint_Slide2.sldx"/><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emf"/><Relationship Id="rId40" Type="http://schemas.openxmlformats.org/officeDocument/2006/relationships/package" Target="embeddings/Microsoft_PowerPoint_Slide3.sldx"/><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package" Target="embeddings/Microsoft_PowerPoint_Slide1.sldx"/><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B9C40-766E-48EF-971D-A778129B6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22</Pages>
  <Words>5185</Words>
  <Characters>29555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ZLOSTAVLJANJE I ZANEMARIVANJE DECE </vt:lpstr>
    </vt:vector>
  </TitlesOfParts>
  <Company>Majstor</Company>
  <LinksUpToDate>false</LinksUpToDate>
  <CharactersWithSpaces>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ZLOSTAVLJANJE I ZANEMARIVANJE DECE </dc:title>
  <dc:creator>BsR</dc:creator>
  <cp:lastModifiedBy>Admin</cp:lastModifiedBy>
  <cp:revision>14</cp:revision>
  <cp:lastPrinted>2015-03-15T14:52:00Z</cp:lastPrinted>
  <dcterms:created xsi:type="dcterms:W3CDTF">2015-06-01T21:21:00Z</dcterms:created>
  <dcterms:modified xsi:type="dcterms:W3CDTF">2025-03-11T10:18:00Z</dcterms:modified>
</cp:coreProperties>
</file>